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C8" w:rsidRDefault="004F43EB">
      <w:bookmarkStart w:id="0" w:name="_Hlk115679727"/>
      <w:bookmarkEnd w:id="0"/>
      <w:r>
        <w:t>Allegato A)</w:t>
      </w:r>
      <w:r w:rsidR="00DC65BB" w:rsidRPr="00DC65BB">
        <w:rPr>
          <w:noProof/>
        </w:rPr>
        <w:t xml:space="preserve"> </w:t>
      </w:r>
    </w:p>
    <w:p w:rsidR="00DB34C8" w:rsidRPr="00DB34C8" w:rsidRDefault="00DC65BB" w:rsidP="00DC65BB">
      <w:pPr>
        <w:jc w:val="center"/>
      </w:pPr>
      <w:r>
        <w:rPr>
          <w:noProof/>
        </w:rPr>
        <w:drawing>
          <wp:inline distT="0" distB="0" distL="0" distR="0">
            <wp:extent cx="1171575" cy="14859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97" w:rsidRPr="00B23FAC" w:rsidRDefault="00017A97" w:rsidP="00B23FAC">
      <w:pPr>
        <w:jc w:val="center"/>
        <w:rPr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COMUNE DI L</w:t>
      </w:r>
      <w:r w:rsidR="00DC65BB">
        <w:rPr>
          <w:rFonts w:ascii="Calibri,Bold" w:hAnsi="Calibri,Bold" w:cs="Calibri,Bold"/>
          <w:b/>
          <w:bCs/>
          <w:sz w:val="32"/>
          <w:szCs w:val="32"/>
        </w:rPr>
        <w:t>EQUILE</w:t>
      </w:r>
    </w:p>
    <w:p w:rsidR="00DB34C8" w:rsidRPr="00AE13F0" w:rsidRDefault="00DC65BB" w:rsidP="00B23FAC">
      <w:pPr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AE13F0">
        <w:rPr>
          <w:rFonts w:ascii="Calibri,Bold" w:hAnsi="Calibri,Bold" w:cs="Calibri,Bold"/>
          <w:b/>
          <w:bCs/>
          <w:sz w:val="24"/>
          <w:szCs w:val="24"/>
          <w:u w:val="single"/>
        </w:rPr>
        <w:t>3° SETTORE -</w:t>
      </w:r>
      <w:r w:rsidR="00EA6693">
        <w:rPr>
          <w:rFonts w:ascii="Calibri,Bold" w:hAnsi="Calibri,Bold" w:cs="Calibri,Bold"/>
          <w:b/>
          <w:bCs/>
          <w:sz w:val="24"/>
          <w:szCs w:val="24"/>
          <w:u w:val="single"/>
        </w:rPr>
        <w:t>URBANISTICA</w:t>
      </w:r>
    </w:p>
    <w:p w:rsidR="00B23FAC" w:rsidRDefault="00B23FAC" w:rsidP="00B23FAC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DB34C8" w:rsidRDefault="00DB34C8" w:rsidP="00DB34C8">
      <w:pPr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375CC8" w:rsidTr="00B23FAC">
        <w:trPr>
          <w:trHeight w:val="2771"/>
          <w:jc w:val="center"/>
        </w:trPr>
        <w:tc>
          <w:tcPr>
            <w:tcW w:w="10609" w:type="dxa"/>
            <w:shd w:val="clear" w:color="auto" w:fill="FBD4B4" w:themeFill="accent6" w:themeFillTint="66"/>
          </w:tcPr>
          <w:p w:rsidR="00375CC8" w:rsidRPr="00B45D22" w:rsidRDefault="00032654" w:rsidP="00EA6693">
            <w:pPr>
              <w:spacing w:after="0" w:line="240" w:lineRule="auto"/>
              <w:ind w:left="414"/>
              <w:jc w:val="center"/>
              <w:rPr>
                <w:b/>
                <w:color w:val="943634" w:themeColor="accent2" w:themeShade="BF"/>
                <w:sz w:val="60"/>
                <w:szCs w:val="60"/>
              </w:rPr>
            </w:pPr>
            <w:r>
              <w:rPr>
                <w:b/>
                <w:color w:val="943634" w:themeColor="accent2" w:themeShade="BF"/>
                <w:sz w:val="60"/>
                <w:szCs w:val="60"/>
              </w:rPr>
              <w:t>BANDO DI CONCORSO 20</w:t>
            </w:r>
            <w:r w:rsidR="00DC65BB">
              <w:rPr>
                <w:b/>
                <w:color w:val="943634" w:themeColor="accent2" w:themeShade="BF"/>
                <w:sz w:val="60"/>
                <w:szCs w:val="60"/>
              </w:rPr>
              <w:t>2</w:t>
            </w:r>
            <w:r w:rsidR="00EA6693">
              <w:rPr>
                <w:b/>
                <w:color w:val="943634" w:themeColor="accent2" w:themeShade="BF"/>
                <w:sz w:val="60"/>
                <w:szCs w:val="60"/>
              </w:rPr>
              <w:t>3</w:t>
            </w:r>
          </w:p>
          <w:p w:rsidR="00375CC8" w:rsidRPr="00EA6693" w:rsidRDefault="00375CC8" w:rsidP="00EA6693">
            <w:pPr>
              <w:spacing w:after="0" w:line="240" w:lineRule="auto"/>
              <w:rPr>
                <w:b/>
                <w:color w:val="000000" w:themeColor="text1"/>
                <w:sz w:val="40"/>
                <w:szCs w:val="40"/>
              </w:rPr>
            </w:pPr>
            <w:r w:rsidRPr="00B45D22">
              <w:rPr>
                <w:b/>
                <w:color w:val="000000" w:themeColor="text1"/>
                <w:sz w:val="40"/>
                <w:szCs w:val="40"/>
              </w:rPr>
              <w:t>per l’Assegnazione in Locazione Semplice di Alloggi di Edilizia</w:t>
            </w:r>
            <w:r w:rsidR="00EA6693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B45D22">
              <w:rPr>
                <w:b/>
                <w:color w:val="000000" w:themeColor="text1"/>
                <w:sz w:val="40"/>
                <w:szCs w:val="40"/>
              </w:rPr>
              <w:t>Residenziale Pubblica Disponibili sul Territorio del</w:t>
            </w:r>
            <w:r w:rsidR="00EA6693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B45D22">
              <w:rPr>
                <w:b/>
                <w:color w:val="000000" w:themeColor="text1"/>
                <w:sz w:val="40"/>
                <w:szCs w:val="40"/>
              </w:rPr>
              <w:t xml:space="preserve">Comune di </w:t>
            </w:r>
            <w:r w:rsidR="00DC65BB">
              <w:rPr>
                <w:b/>
                <w:color w:val="000000" w:themeColor="text1"/>
                <w:sz w:val="40"/>
                <w:szCs w:val="40"/>
              </w:rPr>
              <w:t>LEQUILE</w:t>
            </w:r>
            <w:r w:rsidR="00EA6693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017A97">
              <w:rPr>
                <w:b/>
                <w:color w:val="000000" w:themeColor="text1"/>
                <w:sz w:val="32"/>
                <w:szCs w:val="32"/>
              </w:rPr>
              <w:t>ai sensi dell’art.4 della Legge Regionale n.10/2014 e ss. mm.  e ii.</w:t>
            </w:r>
          </w:p>
        </w:tc>
      </w:tr>
    </w:tbl>
    <w:p w:rsidR="00017A97" w:rsidRPr="00017A97" w:rsidRDefault="00017A97" w:rsidP="00B11552">
      <w:pPr>
        <w:spacing w:after="0"/>
        <w:rPr>
          <w:b/>
          <w:color w:val="000000" w:themeColor="text1"/>
          <w:sz w:val="32"/>
          <w:szCs w:val="32"/>
        </w:rPr>
      </w:pPr>
    </w:p>
    <w:p w:rsidR="00B11552" w:rsidRPr="005D4A1D" w:rsidRDefault="00B11552" w:rsidP="00B11552">
      <w:pPr>
        <w:spacing w:after="0"/>
        <w:rPr>
          <w:rFonts w:ascii="Bahnschrift" w:hAnsi="Bahnschrift"/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</w:t>
      </w:r>
    </w:p>
    <w:p w:rsidR="00B11552" w:rsidRPr="00030B4F" w:rsidRDefault="00B11552" w:rsidP="00B45D22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5D4A1D">
        <w:rPr>
          <w:rFonts w:ascii="Bahnschrift" w:hAnsi="Bahnschrift" w:cs="Calibri,Bold"/>
          <w:b/>
          <w:bCs/>
          <w:sz w:val="20"/>
          <w:szCs w:val="20"/>
        </w:rPr>
        <w:t xml:space="preserve">                                                                      </w:t>
      </w:r>
      <w:r w:rsidRPr="00030B4F">
        <w:rPr>
          <w:rStyle w:val="Enfasicorsivo"/>
        </w:rPr>
        <w:t>SOMMARIO</w:t>
      </w:r>
    </w:p>
    <w:p w:rsidR="00B11552" w:rsidRPr="00030B4F" w:rsidRDefault="00B11552" w:rsidP="00B45D22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1.</w:t>
      </w:r>
      <w:r w:rsidR="00017A97" w:rsidRPr="00030B4F">
        <w:rPr>
          <w:rStyle w:val="Enfasicorsivo"/>
        </w:rPr>
        <w:t xml:space="preserve"> </w:t>
      </w:r>
      <w:r w:rsidRPr="00030B4F">
        <w:rPr>
          <w:rStyle w:val="Enfasicorsivo"/>
        </w:rPr>
        <w:t>AMMINISTRAZIONE.................................................................................................</w:t>
      </w:r>
      <w:r w:rsidR="00017A97" w:rsidRPr="00030B4F">
        <w:rPr>
          <w:rStyle w:val="Enfasicorsivo"/>
        </w:rPr>
        <w:t>....................</w:t>
      </w:r>
      <w:r w:rsidR="00B45D22" w:rsidRPr="00030B4F">
        <w:rPr>
          <w:rStyle w:val="Enfasicorsivo"/>
        </w:rPr>
        <w:t>...</w:t>
      </w:r>
      <w:r w:rsidR="00B23FAC" w:rsidRPr="00030B4F">
        <w:rPr>
          <w:rStyle w:val="Enfasicorsivo"/>
        </w:rPr>
        <w:t>.</w:t>
      </w:r>
      <w:r w:rsidR="00B23FAC" w:rsidRPr="00030B4F">
        <w:rPr>
          <w:rStyle w:val="Enfasicorsivo"/>
        </w:rPr>
        <w:tab/>
      </w:r>
      <w:r w:rsidR="00415922" w:rsidRPr="00030B4F">
        <w:rPr>
          <w:rStyle w:val="Enfasicorsivo"/>
        </w:rPr>
        <w:t>2</w:t>
      </w:r>
    </w:p>
    <w:p w:rsidR="00B11552" w:rsidRPr="00030B4F" w:rsidRDefault="00B11552" w:rsidP="00B45D22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2. OGGETTO DEL BANDO ...........................................................................................</w:t>
      </w:r>
      <w:r w:rsidR="00017A97" w:rsidRPr="00030B4F">
        <w:rPr>
          <w:rStyle w:val="Enfasicorsivo"/>
        </w:rPr>
        <w:t>...……………....</w:t>
      </w:r>
      <w:r w:rsidR="00375CC8" w:rsidRPr="00030B4F">
        <w:rPr>
          <w:rStyle w:val="Enfasicorsivo"/>
        </w:rPr>
        <w:t>.</w:t>
      </w:r>
      <w:r w:rsidR="00B45D22" w:rsidRPr="00030B4F">
        <w:rPr>
          <w:rStyle w:val="Enfasicorsivo"/>
        </w:rPr>
        <w:t>....</w:t>
      </w:r>
      <w:r w:rsidR="00B23FAC" w:rsidRPr="00030B4F">
        <w:rPr>
          <w:rStyle w:val="Enfasicorsivo"/>
        </w:rPr>
        <w:t>.</w:t>
      </w:r>
      <w:r w:rsidR="00B23FAC" w:rsidRPr="00030B4F">
        <w:rPr>
          <w:rStyle w:val="Enfasicorsivo"/>
        </w:rPr>
        <w:tab/>
      </w:r>
      <w:r w:rsidRPr="00030B4F">
        <w:rPr>
          <w:rStyle w:val="Enfasicorsivo"/>
        </w:rPr>
        <w:t>2</w:t>
      </w:r>
    </w:p>
    <w:p w:rsidR="00A42BAC" w:rsidRPr="00030B4F" w:rsidRDefault="00B11552" w:rsidP="00B45D22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3. REQUISITI PER L’AMMISSIONE AL CONCORSO ............................................</w:t>
      </w:r>
      <w:r w:rsidR="00017A97" w:rsidRPr="00030B4F">
        <w:rPr>
          <w:rStyle w:val="Enfasicorsivo"/>
        </w:rPr>
        <w:t>...............................</w:t>
      </w:r>
      <w:r w:rsidR="00375CC8" w:rsidRPr="00030B4F">
        <w:rPr>
          <w:rStyle w:val="Enfasicorsivo"/>
        </w:rPr>
        <w:t>.</w:t>
      </w:r>
      <w:r w:rsidR="00B45D22" w:rsidRPr="00030B4F">
        <w:rPr>
          <w:rStyle w:val="Enfasicorsivo"/>
        </w:rPr>
        <w:t>......</w:t>
      </w:r>
      <w:r w:rsidR="00B23FAC" w:rsidRPr="00030B4F">
        <w:rPr>
          <w:rStyle w:val="Enfasicorsivo"/>
        </w:rPr>
        <w:tab/>
      </w:r>
      <w:r w:rsidRPr="00030B4F">
        <w:rPr>
          <w:rStyle w:val="Enfasicorsivo"/>
        </w:rPr>
        <w:t>2</w:t>
      </w:r>
    </w:p>
    <w:p w:rsidR="00B11552" w:rsidRPr="00030B4F" w:rsidRDefault="00B11552" w:rsidP="00B45D22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4. PRESENTAZIONE DELLA DOMANDA ......................................................................</w:t>
      </w:r>
      <w:r w:rsidR="00A42BAC" w:rsidRPr="00030B4F">
        <w:rPr>
          <w:rStyle w:val="Enfasicorsivo"/>
        </w:rPr>
        <w:t>...</w:t>
      </w:r>
      <w:r w:rsidR="00017A97" w:rsidRPr="00030B4F">
        <w:rPr>
          <w:rStyle w:val="Enfasicorsivo"/>
        </w:rPr>
        <w:t>.................</w:t>
      </w:r>
      <w:r w:rsidR="00375CC8" w:rsidRPr="00030B4F">
        <w:rPr>
          <w:rStyle w:val="Enfasicorsivo"/>
        </w:rPr>
        <w:t>.</w:t>
      </w:r>
      <w:r w:rsidR="00017A97" w:rsidRPr="00030B4F">
        <w:rPr>
          <w:rStyle w:val="Enfasicorsivo"/>
        </w:rPr>
        <w:t>.</w:t>
      </w:r>
      <w:r w:rsidR="00B45D22" w:rsidRPr="00030B4F">
        <w:rPr>
          <w:rStyle w:val="Enfasicorsivo"/>
        </w:rPr>
        <w:t>....</w:t>
      </w:r>
      <w:r w:rsidR="00B23FAC" w:rsidRPr="00030B4F">
        <w:rPr>
          <w:rStyle w:val="Enfasicorsivo"/>
        </w:rPr>
        <w:t>.</w:t>
      </w:r>
      <w:r w:rsidR="00B23FAC" w:rsidRPr="00030B4F">
        <w:rPr>
          <w:rStyle w:val="Enfasicorsivo"/>
        </w:rPr>
        <w:tab/>
      </w:r>
      <w:r w:rsidR="00321112" w:rsidRPr="00030B4F">
        <w:rPr>
          <w:rStyle w:val="Enfasicorsivo"/>
        </w:rPr>
        <w:t>4</w:t>
      </w:r>
    </w:p>
    <w:p w:rsidR="00B11552" w:rsidRPr="00030B4F" w:rsidRDefault="00B11552" w:rsidP="00B45D22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5. PUNTEGGI ........................................................................................</w:t>
      </w:r>
      <w:r w:rsidR="00A42BAC" w:rsidRPr="00030B4F">
        <w:rPr>
          <w:rStyle w:val="Enfasicorsivo"/>
        </w:rPr>
        <w:t>........................</w:t>
      </w:r>
      <w:r w:rsidR="00017A97" w:rsidRPr="00030B4F">
        <w:rPr>
          <w:rStyle w:val="Enfasicorsivo"/>
        </w:rPr>
        <w:t>..................</w:t>
      </w:r>
      <w:r w:rsidR="00375CC8" w:rsidRPr="00030B4F">
        <w:rPr>
          <w:rStyle w:val="Enfasicorsivo"/>
        </w:rPr>
        <w:t>.</w:t>
      </w:r>
      <w:r w:rsidR="00B45D22" w:rsidRPr="00030B4F">
        <w:rPr>
          <w:rStyle w:val="Enfasicorsivo"/>
        </w:rPr>
        <w:t>.</w:t>
      </w:r>
      <w:r w:rsidR="00B23FAC" w:rsidRPr="00030B4F">
        <w:rPr>
          <w:rStyle w:val="Enfasicorsivo"/>
        </w:rPr>
        <w:t>.</w:t>
      </w:r>
      <w:r w:rsidR="00B23FAC" w:rsidRPr="00030B4F">
        <w:rPr>
          <w:rStyle w:val="Enfasicorsivo"/>
        </w:rPr>
        <w:tab/>
      </w:r>
      <w:r w:rsidR="00415922" w:rsidRPr="00030B4F">
        <w:rPr>
          <w:rStyle w:val="Enfasicorsivo"/>
        </w:rPr>
        <w:t>5</w:t>
      </w:r>
    </w:p>
    <w:p w:rsidR="00B11552" w:rsidRPr="00030B4F" w:rsidRDefault="00B11552" w:rsidP="00B45D22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6. PROCEDIMENTO DI ASSEGNAZIONE .............................................................</w:t>
      </w:r>
      <w:r w:rsidR="00A42BAC" w:rsidRPr="00030B4F">
        <w:rPr>
          <w:rStyle w:val="Enfasicorsivo"/>
        </w:rPr>
        <w:t>...........</w:t>
      </w:r>
      <w:r w:rsidR="00017A97" w:rsidRPr="00030B4F">
        <w:rPr>
          <w:rStyle w:val="Enfasicorsivo"/>
        </w:rPr>
        <w:t>..................</w:t>
      </w:r>
      <w:r w:rsidR="00375CC8" w:rsidRPr="00030B4F">
        <w:rPr>
          <w:rStyle w:val="Enfasicorsivo"/>
        </w:rPr>
        <w:t>.</w:t>
      </w:r>
      <w:r w:rsidR="00B45D22" w:rsidRPr="00030B4F">
        <w:rPr>
          <w:rStyle w:val="Enfasicorsivo"/>
        </w:rPr>
        <w:t>.....</w:t>
      </w:r>
      <w:r w:rsidR="00B23FAC" w:rsidRPr="00030B4F">
        <w:rPr>
          <w:rStyle w:val="Enfasicorsivo"/>
        </w:rPr>
        <w:tab/>
      </w:r>
      <w:r w:rsidR="00415922" w:rsidRPr="00030B4F">
        <w:rPr>
          <w:rStyle w:val="Enfasicorsivo"/>
        </w:rPr>
        <w:t>8</w:t>
      </w:r>
    </w:p>
    <w:p w:rsidR="00B11552" w:rsidRPr="00030B4F" w:rsidRDefault="00A42BAC" w:rsidP="00B45D22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7. ACCERTAMENTO DEL REDDITO</w:t>
      </w:r>
      <w:r w:rsidR="00B11552" w:rsidRPr="00030B4F">
        <w:rPr>
          <w:rStyle w:val="Enfasicorsivo"/>
        </w:rPr>
        <w:t xml:space="preserve"> ..................................................................</w:t>
      </w:r>
      <w:r w:rsidRPr="00030B4F">
        <w:rPr>
          <w:rStyle w:val="Enfasicorsivo"/>
        </w:rPr>
        <w:t>.............</w:t>
      </w:r>
      <w:r w:rsidR="00017A97" w:rsidRPr="00030B4F">
        <w:rPr>
          <w:rStyle w:val="Enfasicorsivo"/>
        </w:rPr>
        <w:t>...................</w:t>
      </w:r>
      <w:r w:rsidR="00B45D22" w:rsidRPr="00030B4F">
        <w:rPr>
          <w:rStyle w:val="Enfasicorsivo"/>
        </w:rPr>
        <w:t>....</w:t>
      </w:r>
      <w:r w:rsidR="00B23FAC" w:rsidRPr="00030B4F">
        <w:rPr>
          <w:rStyle w:val="Enfasicorsivo"/>
        </w:rPr>
        <w:t>.</w:t>
      </w:r>
      <w:r w:rsidR="00B23FAC" w:rsidRPr="00030B4F">
        <w:rPr>
          <w:rStyle w:val="Enfasicorsivo"/>
        </w:rPr>
        <w:tab/>
      </w:r>
      <w:r w:rsidR="00321112" w:rsidRPr="00030B4F">
        <w:rPr>
          <w:rStyle w:val="Enfasicorsivo"/>
        </w:rPr>
        <w:t>10</w:t>
      </w:r>
    </w:p>
    <w:p w:rsidR="00B11552" w:rsidRPr="00030B4F" w:rsidRDefault="00B11552" w:rsidP="00B45D22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8. VERIFICA DEI REQUISITI PRIMA DELL’ASSEGNAZIONE .....................................</w:t>
      </w:r>
      <w:r w:rsidR="00A42BAC" w:rsidRPr="00030B4F">
        <w:rPr>
          <w:rStyle w:val="Enfasicorsivo"/>
        </w:rPr>
        <w:t>........</w:t>
      </w:r>
      <w:r w:rsidR="00017A97" w:rsidRPr="00030B4F">
        <w:rPr>
          <w:rStyle w:val="Enfasicorsivo"/>
        </w:rPr>
        <w:t>.................</w:t>
      </w:r>
      <w:r w:rsidR="00375CC8" w:rsidRPr="00030B4F">
        <w:rPr>
          <w:rStyle w:val="Enfasicorsivo"/>
        </w:rPr>
        <w:t>...</w:t>
      </w:r>
      <w:r w:rsidR="00B45D22" w:rsidRPr="00030B4F">
        <w:rPr>
          <w:rStyle w:val="Enfasicorsivo"/>
        </w:rPr>
        <w:t>......</w:t>
      </w:r>
      <w:r w:rsidR="00B23FAC" w:rsidRPr="00030B4F">
        <w:rPr>
          <w:rStyle w:val="Enfasicorsivo"/>
        </w:rPr>
        <w:tab/>
      </w:r>
      <w:r w:rsidR="00415922" w:rsidRPr="00030B4F">
        <w:rPr>
          <w:rStyle w:val="Enfasicorsivo"/>
        </w:rPr>
        <w:t>10</w:t>
      </w:r>
    </w:p>
    <w:p w:rsidR="00B11552" w:rsidRPr="00030B4F" w:rsidRDefault="00B11552" w:rsidP="00B45D22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9. ASSEGNAZIONE E STANDARD DELL’ALLOGGIO....................................</w:t>
      </w:r>
      <w:r w:rsidR="00A42BAC" w:rsidRPr="00030B4F">
        <w:rPr>
          <w:rStyle w:val="Enfasicorsivo"/>
        </w:rPr>
        <w:t>.....................</w:t>
      </w:r>
      <w:r w:rsidR="00375CC8" w:rsidRPr="00030B4F">
        <w:rPr>
          <w:rStyle w:val="Enfasicorsivo"/>
        </w:rPr>
        <w:t>................</w:t>
      </w:r>
      <w:r w:rsidR="00B45D22" w:rsidRPr="00030B4F">
        <w:rPr>
          <w:rStyle w:val="Enfasicorsivo"/>
        </w:rPr>
        <w:t>.........</w:t>
      </w:r>
      <w:r w:rsidR="00B23FAC" w:rsidRPr="00030B4F">
        <w:rPr>
          <w:rStyle w:val="Enfasicorsivo"/>
        </w:rPr>
        <w:tab/>
      </w:r>
      <w:r w:rsidR="00415922" w:rsidRPr="00030B4F">
        <w:rPr>
          <w:rStyle w:val="Enfasicorsivo"/>
        </w:rPr>
        <w:t>10</w:t>
      </w:r>
    </w:p>
    <w:p w:rsidR="00B11552" w:rsidRPr="00030B4F" w:rsidRDefault="00B11552" w:rsidP="00B45D22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10. SCELTA E CONSEGNA DEGLI ALLOGGI ................................................</w:t>
      </w:r>
      <w:r w:rsidR="00A42BAC" w:rsidRPr="00030B4F">
        <w:rPr>
          <w:rStyle w:val="Enfasicorsivo"/>
        </w:rPr>
        <w:t>....................</w:t>
      </w:r>
      <w:r w:rsidR="00375CC8" w:rsidRPr="00030B4F">
        <w:rPr>
          <w:rStyle w:val="Enfasicorsivo"/>
        </w:rPr>
        <w:t>..............</w:t>
      </w:r>
      <w:r w:rsidR="00B45D22" w:rsidRPr="00030B4F">
        <w:rPr>
          <w:rStyle w:val="Enfasicorsivo"/>
        </w:rPr>
        <w:t>....</w:t>
      </w:r>
      <w:r w:rsidR="00375CC8" w:rsidRPr="00030B4F">
        <w:rPr>
          <w:rStyle w:val="Enfasicorsivo"/>
        </w:rPr>
        <w:t>.</w:t>
      </w:r>
      <w:r w:rsidR="00B45D22" w:rsidRPr="00030B4F">
        <w:rPr>
          <w:rStyle w:val="Enfasicorsivo"/>
        </w:rPr>
        <w:t>.....</w:t>
      </w:r>
      <w:r w:rsidR="00B23FAC" w:rsidRPr="00030B4F">
        <w:rPr>
          <w:rStyle w:val="Enfasicorsivo"/>
        </w:rPr>
        <w:tab/>
        <w:t>1</w:t>
      </w:r>
      <w:r w:rsidR="00415922" w:rsidRPr="00030B4F">
        <w:rPr>
          <w:rStyle w:val="Enfasicorsivo"/>
        </w:rPr>
        <w:t>1</w:t>
      </w:r>
    </w:p>
    <w:p w:rsidR="00B45D22" w:rsidRPr="00030B4F" w:rsidRDefault="00B11552" w:rsidP="00375CC8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11. AGGIORNAMENTO DELLE GRADUATORIE DI ASSEGNAZIONE ......................</w:t>
      </w:r>
      <w:r w:rsidR="00A42BAC" w:rsidRPr="00030B4F">
        <w:rPr>
          <w:rStyle w:val="Enfasicorsivo"/>
        </w:rPr>
        <w:t>.........</w:t>
      </w:r>
      <w:r w:rsidR="00375CC8" w:rsidRPr="00030B4F">
        <w:rPr>
          <w:rStyle w:val="Enfasicorsivo"/>
        </w:rPr>
        <w:t>................</w:t>
      </w:r>
      <w:r w:rsidR="00B45D22" w:rsidRPr="00030B4F">
        <w:rPr>
          <w:rStyle w:val="Enfasicorsivo"/>
        </w:rPr>
        <w:t>....</w:t>
      </w:r>
      <w:r w:rsidR="00375CC8" w:rsidRPr="00030B4F">
        <w:rPr>
          <w:rStyle w:val="Enfasicorsivo"/>
        </w:rPr>
        <w:t>.</w:t>
      </w:r>
      <w:r w:rsidR="00B45D22" w:rsidRPr="00030B4F">
        <w:rPr>
          <w:rStyle w:val="Enfasicorsivo"/>
        </w:rPr>
        <w:t>......</w:t>
      </w:r>
      <w:r w:rsidR="00B23FAC" w:rsidRPr="00030B4F">
        <w:rPr>
          <w:rStyle w:val="Enfasicorsivo"/>
        </w:rPr>
        <w:tab/>
        <w:t>1</w:t>
      </w:r>
      <w:r w:rsidR="00415922" w:rsidRPr="00030B4F">
        <w:rPr>
          <w:rStyle w:val="Enfasicorsivo"/>
        </w:rPr>
        <w:t>2</w:t>
      </w:r>
    </w:p>
    <w:p w:rsidR="00B11552" w:rsidRPr="00030B4F" w:rsidRDefault="00B11552" w:rsidP="00375CC8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12. DOCUMENTAZIONE E INFORMAZIONI ...........................................</w:t>
      </w:r>
      <w:r w:rsidR="00A42BAC" w:rsidRPr="00030B4F">
        <w:rPr>
          <w:rStyle w:val="Enfasicorsivo"/>
        </w:rPr>
        <w:t>......................</w:t>
      </w:r>
      <w:r w:rsidR="00375CC8" w:rsidRPr="00030B4F">
        <w:rPr>
          <w:rStyle w:val="Enfasicorsivo"/>
        </w:rPr>
        <w:t>...............</w:t>
      </w:r>
      <w:r w:rsidR="00B45D22" w:rsidRPr="00030B4F">
        <w:rPr>
          <w:rStyle w:val="Enfasicorsivo"/>
        </w:rPr>
        <w:t>..........</w:t>
      </w:r>
      <w:r w:rsidR="00B23FAC" w:rsidRPr="00030B4F">
        <w:rPr>
          <w:rStyle w:val="Enfasicorsivo"/>
        </w:rPr>
        <w:t>..</w:t>
      </w:r>
      <w:r w:rsidR="00B23FAC" w:rsidRPr="00030B4F">
        <w:rPr>
          <w:rStyle w:val="Enfasicorsivo"/>
        </w:rPr>
        <w:tab/>
      </w:r>
      <w:r w:rsidR="00321112" w:rsidRPr="00030B4F">
        <w:rPr>
          <w:rStyle w:val="Enfasicorsivo"/>
        </w:rPr>
        <w:t>1</w:t>
      </w:r>
      <w:r w:rsidR="00415922" w:rsidRPr="00030B4F">
        <w:rPr>
          <w:rStyle w:val="Enfasicorsivo"/>
        </w:rPr>
        <w:t>2</w:t>
      </w:r>
    </w:p>
    <w:p w:rsidR="00B11552" w:rsidRPr="00030B4F" w:rsidRDefault="00B11552" w:rsidP="00375CC8">
      <w:pPr>
        <w:spacing w:after="0"/>
        <w:jc w:val="both"/>
        <w:rPr>
          <w:rStyle w:val="Enfasicorsivo"/>
        </w:rPr>
      </w:pPr>
      <w:r w:rsidRPr="00030B4F">
        <w:rPr>
          <w:rStyle w:val="Enfasicorsivo"/>
        </w:rPr>
        <w:t>13. DISPOSIZIONI GENERALI .............................................</w:t>
      </w:r>
      <w:r w:rsidR="00A42BAC" w:rsidRPr="00030B4F">
        <w:rPr>
          <w:rStyle w:val="Enfasicorsivo"/>
        </w:rPr>
        <w:t>...........................……………</w:t>
      </w:r>
      <w:r w:rsidR="00375CC8" w:rsidRPr="00030B4F">
        <w:rPr>
          <w:rStyle w:val="Enfasicorsivo"/>
        </w:rPr>
        <w:t>……………</w:t>
      </w:r>
      <w:r w:rsidR="00B45D22" w:rsidRPr="00030B4F">
        <w:rPr>
          <w:rStyle w:val="Enfasicorsivo"/>
        </w:rPr>
        <w:t>……………</w:t>
      </w:r>
      <w:r w:rsidR="00B23FAC" w:rsidRPr="00030B4F">
        <w:rPr>
          <w:rStyle w:val="Enfasicorsivo"/>
        </w:rPr>
        <w:t>….</w:t>
      </w:r>
      <w:r w:rsidR="00B23FAC" w:rsidRPr="00030B4F">
        <w:rPr>
          <w:rStyle w:val="Enfasicorsivo"/>
        </w:rPr>
        <w:tab/>
      </w:r>
      <w:r w:rsidRPr="00030B4F">
        <w:rPr>
          <w:rStyle w:val="Enfasicorsivo"/>
        </w:rPr>
        <w:t>1</w:t>
      </w:r>
      <w:r w:rsidR="00415922" w:rsidRPr="00030B4F">
        <w:rPr>
          <w:rStyle w:val="Enfasicorsivo"/>
        </w:rPr>
        <w:t>3</w:t>
      </w:r>
    </w:p>
    <w:p w:rsidR="00322CEE" w:rsidRPr="00030B4F" w:rsidRDefault="00322CEE" w:rsidP="00375CC8">
      <w:pPr>
        <w:spacing w:after="0"/>
        <w:jc w:val="both"/>
        <w:rPr>
          <w:rStyle w:val="Enfasicorsivo"/>
        </w:rPr>
      </w:pPr>
    </w:p>
    <w:p w:rsidR="00B23FAC" w:rsidRPr="00030B4F" w:rsidRDefault="00B23FAC" w:rsidP="00B45D22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23FAC" w:rsidRPr="00030B4F" w:rsidRDefault="00B23FAC" w:rsidP="00B45D22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23FAC" w:rsidRPr="00030B4F" w:rsidRDefault="00B23FAC" w:rsidP="00B45D22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23FAC" w:rsidRPr="00030B4F" w:rsidRDefault="00B23FAC" w:rsidP="00B45D22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23FAC" w:rsidRPr="00030B4F" w:rsidRDefault="00B23FAC" w:rsidP="00B45D22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23FAC" w:rsidRPr="001B307C" w:rsidRDefault="0068079A" w:rsidP="00EA6693">
      <w:pPr>
        <w:autoSpaceDE w:val="0"/>
        <w:autoSpaceDN w:val="0"/>
        <w:adjustRightInd w:val="0"/>
        <w:spacing w:after="0" w:line="240" w:lineRule="auto"/>
        <w:jc w:val="center"/>
        <w:rPr>
          <w:rStyle w:val="Enfasicorsivo"/>
          <w:b/>
        </w:rPr>
      </w:pPr>
      <w:r w:rsidRPr="001B307C">
        <w:rPr>
          <w:rStyle w:val="Enfasicorsivo"/>
          <w:b/>
        </w:rPr>
        <w:t>IL RESPONSABILE DEL SETTORE URBANISTICA</w:t>
      </w:r>
    </w:p>
    <w:p w:rsidR="00322CEE" w:rsidRPr="001B307C" w:rsidRDefault="00322CEE" w:rsidP="00322CEE">
      <w:pPr>
        <w:autoSpaceDE w:val="0"/>
        <w:autoSpaceDN w:val="0"/>
        <w:adjustRightInd w:val="0"/>
        <w:spacing w:after="0" w:line="240" w:lineRule="auto"/>
        <w:rPr>
          <w:rStyle w:val="Enfasicorsivo"/>
          <w:b/>
          <w:highlight w:val="yellow"/>
        </w:rPr>
      </w:pPr>
      <w:r w:rsidRPr="001B307C">
        <w:rPr>
          <w:rStyle w:val="Enfasicorsivo"/>
          <w:b/>
          <w:highlight w:val="yellow"/>
        </w:rPr>
        <w:t xml:space="preserve">                                                        </w:t>
      </w:r>
    </w:p>
    <w:p w:rsidR="00322CEE" w:rsidRPr="001B307C" w:rsidRDefault="00322CEE" w:rsidP="008A36B7">
      <w:pPr>
        <w:autoSpaceDE w:val="0"/>
        <w:autoSpaceDN w:val="0"/>
        <w:adjustRightInd w:val="0"/>
        <w:spacing w:after="0" w:line="240" w:lineRule="auto"/>
        <w:jc w:val="center"/>
        <w:rPr>
          <w:rStyle w:val="Enfasicorsivo"/>
          <w:b/>
        </w:rPr>
      </w:pPr>
      <w:r w:rsidRPr="001B307C">
        <w:rPr>
          <w:rStyle w:val="Enfasicorsivo"/>
          <w:b/>
        </w:rPr>
        <w:t>rende noto che</w:t>
      </w:r>
    </w:p>
    <w:p w:rsidR="00322CEE" w:rsidRPr="00030B4F" w:rsidRDefault="00322CEE" w:rsidP="00322CEE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322CEE" w:rsidRPr="00030B4F" w:rsidRDefault="00322CEE" w:rsidP="00B23F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proofErr w:type="gramStart"/>
      <w:r w:rsidRPr="00030B4F">
        <w:rPr>
          <w:rStyle w:val="Enfasicorsivo"/>
        </w:rPr>
        <w:t>E’</w:t>
      </w:r>
      <w:proofErr w:type="gramEnd"/>
      <w:r w:rsidRPr="00030B4F">
        <w:rPr>
          <w:rStyle w:val="Enfasicorsivo"/>
        </w:rPr>
        <w:t xml:space="preserve"> indetto, ai sensi della legge Regionale n. 10 del 07.04.2014, Bando di Concorso per la formazione della graduatoria finalizzata all’assegnazione in locazione semplice degli alloggi di edilizia residenziale pubblica, disponibili e/o che si renderanno disponibili, per qualsiasi motivo, nel Comune di </w:t>
      </w:r>
      <w:r w:rsidR="005966DA" w:rsidRPr="00030B4F">
        <w:rPr>
          <w:rStyle w:val="Enfasicorsivo"/>
        </w:rPr>
        <w:t>Lequile</w:t>
      </w:r>
      <w:r w:rsidR="001F6CD8" w:rsidRPr="00030B4F">
        <w:rPr>
          <w:rStyle w:val="Enfasicorsivo"/>
        </w:rPr>
        <w:t xml:space="preserve"> (</w:t>
      </w:r>
      <w:r w:rsidR="00AE13F0" w:rsidRPr="00030B4F">
        <w:rPr>
          <w:rStyle w:val="Enfasicorsivo"/>
        </w:rPr>
        <w:t>LE</w:t>
      </w:r>
      <w:r w:rsidR="001F6CD8" w:rsidRPr="00030B4F">
        <w:rPr>
          <w:rStyle w:val="Enfasicorsivo"/>
        </w:rPr>
        <w:t>)</w:t>
      </w:r>
      <w:r w:rsidRPr="00030B4F">
        <w:rPr>
          <w:rStyle w:val="Enfasicorsivo"/>
        </w:rPr>
        <w:t>.</w:t>
      </w:r>
    </w:p>
    <w:p w:rsidR="00552D00" w:rsidRPr="00030B4F" w:rsidRDefault="00552D00" w:rsidP="00B23F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322CEE" w:rsidRPr="00030B4F" w:rsidRDefault="00322CEE" w:rsidP="00B23F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Per tutti gli aspiranti assegnatari che risultassero già iscritti nell</w:t>
      </w:r>
      <w:r w:rsidR="00B23FAC" w:rsidRPr="00030B4F">
        <w:rPr>
          <w:rStyle w:val="Enfasicorsivo"/>
        </w:rPr>
        <w:t>e</w:t>
      </w:r>
      <w:r w:rsidRPr="00030B4F">
        <w:rPr>
          <w:rStyle w:val="Enfasicorsivo"/>
        </w:rPr>
        <w:t xml:space="preserve"> graduatori</w:t>
      </w:r>
      <w:r w:rsidR="00B23FAC" w:rsidRPr="00030B4F">
        <w:rPr>
          <w:rStyle w:val="Enfasicorsivo"/>
        </w:rPr>
        <w:t xml:space="preserve">e precedenti </w:t>
      </w:r>
      <w:r w:rsidRPr="00030B4F">
        <w:rPr>
          <w:rStyle w:val="Enfasicorsivo"/>
        </w:rPr>
        <w:t>vi</w:t>
      </w:r>
      <w:r w:rsidR="00B23FAC" w:rsidRPr="00030B4F">
        <w:rPr>
          <w:rStyle w:val="Enfasicorsivo"/>
        </w:rPr>
        <w:t xml:space="preserve"> </w:t>
      </w:r>
      <w:r w:rsidRPr="00030B4F">
        <w:rPr>
          <w:rStyle w:val="Enfasicorsivo"/>
        </w:rPr>
        <w:t>è</w:t>
      </w:r>
      <w:r w:rsidR="00B23FAC" w:rsidRPr="00030B4F">
        <w:rPr>
          <w:rStyle w:val="Enfasicorsivo"/>
        </w:rPr>
        <w:t xml:space="preserve"> </w:t>
      </w:r>
      <w:r w:rsidRPr="00030B4F">
        <w:rPr>
          <w:rStyle w:val="Enfasicorsivo"/>
        </w:rPr>
        <w:t>l’obbligo, a pena di esclusione,</w:t>
      </w:r>
      <w:r w:rsidR="00B23FAC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di reiterare apposita istanza di partecipazione al bando.</w:t>
      </w:r>
    </w:p>
    <w:p w:rsidR="00322CEE" w:rsidRPr="00030B4F" w:rsidRDefault="00322CEE" w:rsidP="00322CEE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322CEE" w:rsidRPr="00030B4F" w:rsidRDefault="00322CEE" w:rsidP="00322CEE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322CEE" w:rsidRPr="00030B4F" w:rsidRDefault="00322CEE" w:rsidP="00322CEE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552D00" w:rsidRPr="00030B4F" w:rsidTr="00552D00">
        <w:trPr>
          <w:trHeight w:val="360"/>
        </w:trPr>
        <w:tc>
          <w:tcPr>
            <w:tcW w:w="9551" w:type="dxa"/>
            <w:shd w:val="clear" w:color="auto" w:fill="D6E3BC" w:themeFill="accent3" w:themeFillTint="66"/>
          </w:tcPr>
          <w:p w:rsidR="00552D00" w:rsidRPr="00030B4F" w:rsidRDefault="00552D00" w:rsidP="00552D0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AMMINISTRAZIONE</w:t>
            </w:r>
          </w:p>
        </w:tc>
      </w:tr>
    </w:tbl>
    <w:p w:rsidR="00B23FAC" w:rsidRPr="00030B4F" w:rsidRDefault="00322CEE" w:rsidP="00B23F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Comune di</w:t>
      </w:r>
      <w:r w:rsidR="00A06BA1" w:rsidRPr="00030B4F">
        <w:rPr>
          <w:rStyle w:val="Enfasicorsivo"/>
        </w:rPr>
        <w:t xml:space="preserve"> </w:t>
      </w:r>
      <w:r w:rsidR="005966DA" w:rsidRPr="00030B4F">
        <w:rPr>
          <w:rStyle w:val="Enfasicorsivo"/>
        </w:rPr>
        <w:t>Lequile</w:t>
      </w:r>
      <w:r w:rsidRPr="00030B4F">
        <w:rPr>
          <w:rStyle w:val="Enfasicorsivo"/>
        </w:rPr>
        <w:t xml:space="preserve"> (</w:t>
      </w:r>
      <w:r w:rsidR="00B23FAC" w:rsidRPr="00030B4F">
        <w:rPr>
          <w:rStyle w:val="Enfasicorsivo"/>
        </w:rPr>
        <w:t>Le</w:t>
      </w:r>
      <w:r w:rsidRPr="00030B4F">
        <w:rPr>
          <w:rStyle w:val="Enfasicorsivo"/>
        </w:rPr>
        <w:t xml:space="preserve">) – </w:t>
      </w:r>
      <w:r w:rsidR="00B23FAC" w:rsidRPr="00030B4F">
        <w:rPr>
          <w:rStyle w:val="Enfasicorsivo"/>
        </w:rPr>
        <w:t xml:space="preserve">Piazza San </w:t>
      </w:r>
      <w:r w:rsidR="00A06BA1" w:rsidRPr="00030B4F">
        <w:rPr>
          <w:rStyle w:val="Enfasicorsivo"/>
        </w:rPr>
        <w:t>Vito</w:t>
      </w:r>
      <w:r w:rsidR="00B23FAC" w:rsidRPr="00030B4F">
        <w:rPr>
          <w:rStyle w:val="Enfasicorsivo"/>
        </w:rPr>
        <w:t xml:space="preserve"> n. </w:t>
      </w:r>
      <w:r w:rsidR="00A06BA1" w:rsidRPr="00030B4F">
        <w:rPr>
          <w:rStyle w:val="Enfasicorsivo"/>
        </w:rPr>
        <w:t>23</w:t>
      </w:r>
      <w:r w:rsidRPr="00030B4F">
        <w:rPr>
          <w:rStyle w:val="Enfasicorsivo"/>
        </w:rPr>
        <w:t xml:space="preserve"> - 7</w:t>
      </w:r>
      <w:r w:rsidR="00B23FAC" w:rsidRPr="00030B4F">
        <w:rPr>
          <w:rStyle w:val="Enfasicorsivo"/>
        </w:rPr>
        <w:t>30</w:t>
      </w:r>
      <w:r w:rsidR="00A06BA1" w:rsidRPr="00030B4F">
        <w:rPr>
          <w:rStyle w:val="Enfasicorsivo"/>
        </w:rPr>
        <w:t>10</w:t>
      </w:r>
      <w:r w:rsidR="00B23FAC" w:rsidRPr="00030B4F">
        <w:rPr>
          <w:rStyle w:val="Enfasicorsivo"/>
        </w:rPr>
        <w:t xml:space="preserve"> –</w:t>
      </w:r>
      <w:r w:rsidRPr="00030B4F">
        <w:rPr>
          <w:rStyle w:val="Enfasicorsivo"/>
        </w:rPr>
        <w:t>tel.</w:t>
      </w:r>
      <w:r w:rsidR="00B23FAC" w:rsidRPr="00030B4F">
        <w:rPr>
          <w:rStyle w:val="Enfasicorsivo"/>
        </w:rPr>
        <w:t xml:space="preserve"> 0832.</w:t>
      </w:r>
      <w:r w:rsidR="00A06BA1" w:rsidRPr="00030B4F">
        <w:rPr>
          <w:rStyle w:val="Enfasicorsivo"/>
        </w:rPr>
        <w:t>639112</w:t>
      </w:r>
    </w:p>
    <w:p w:rsidR="00322CEE" w:rsidRPr="00030B4F" w:rsidRDefault="00322CEE" w:rsidP="00B23F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proofErr w:type="spellStart"/>
      <w:r w:rsidRPr="00030B4F">
        <w:rPr>
          <w:rStyle w:val="Enfasicorsivo"/>
        </w:rPr>
        <w:t>pec</w:t>
      </w:r>
      <w:proofErr w:type="spellEnd"/>
      <w:r w:rsidRPr="00030B4F">
        <w:rPr>
          <w:rStyle w:val="Enfasicorsivo"/>
        </w:rPr>
        <w:t>:</w:t>
      </w:r>
      <w:r w:rsidR="00B23FAC" w:rsidRPr="00030B4F">
        <w:rPr>
          <w:rStyle w:val="Enfasicorsivo"/>
        </w:rPr>
        <w:t xml:space="preserve"> </w:t>
      </w:r>
      <w:r w:rsidR="00A06BA1" w:rsidRPr="00030B4F">
        <w:rPr>
          <w:rStyle w:val="Enfasicorsivo"/>
        </w:rPr>
        <w:t>protocollo@pec.comune.lequile.le.it</w:t>
      </w:r>
    </w:p>
    <w:p w:rsidR="00322CEE" w:rsidRPr="00030B4F" w:rsidRDefault="00322CEE" w:rsidP="00B23F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e-mail: </w:t>
      </w:r>
      <w:r w:rsidR="00A06BA1" w:rsidRPr="00030B4F">
        <w:rPr>
          <w:rStyle w:val="Enfasicorsivo"/>
        </w:rPr>
        <w:t>servizi.sociali@comune.lequile.le.it</w:t>
      </w:r>
    </w:p>
    <w:p w:rsidR="00322CEE" w:rsidRPr="00030B4F" w:rsidRDefault="00322CEE" w:rsidP="00322CEE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1"/>
      </w:tblGrid>
      <w:tr w:rsidR="00552D00" w:rsidRPr="00030B4F" w:rsidTr="00552D00">
        <w:trPr>
          <w:trHeight w:val="275"/>
        </w:trPr>
        <w:tc>
          <w:tcPr>
            <w:tcW w:w="9614" w:type="dxa"/>
            <w:shd w:val="clear" w:color="auto" w:fill="D6E3BC" w:themeFill="accent3" w:themeFillTint="66"/>
          </w:tcPr>
          <w:p w:rsidR="00552D00" w:rsidRPr="00030B4F" w:rsidRDefault="00552D00" w:rsidP="00552D0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OGGETTO DEL BANDO</w:t>
            </w:r>
          </w:p>
        </w:tc>
      </w:tr>
    </w:tbl>
    <w:p w:rsidR="00322CEE" w:rsidRPr="00030B4F" w:rsidRDefault="00322CEE" w:rsidP="00BA63C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73"/>
        <w:jc w:val="both"/>
        <w:rPr>
          <w:rStyle w:val="Enfasicorsivo"/>
        </w:rPr>
      </w:pPr>
      <w:r w:rsidRPr="00030B4F">
        <w:rPr>
          <w:rStyle w:val="Enfasicorsivo"/>
        </w:rPr>
        <w:t xml:space="preserve">Il presente bando di concorso ha per oggetto la formazione della graduatoria finalizzata all’assegnazione in locazione semplice degli alloggi di edilizia residenziale pubblica, disponibili e/o che si renderanno disponibili, per qualsiasi motivo, nel Comune di </w:t>
      </w:r>
      <w:r w:rsidR="005966DA" w:rsidRPr="00030B4F">
        <w:rPr>
          <w:rStyle w:val="Enfasicorsivo"/>
        </w:rPr>
        <w:t>Lequile</w:t>
      </w:r>
      <w:r w:rsidR="00552D00" w:rsidRPr="00030B4F">
        <w:rPr>
          <w:rStyle w:val="Enfasicorsivo"/>
        </w:rPr>
        <w:t>.</w:t>
      </w:r>
    </w:p>
    <w:p w:rsidR="00BA63C1" w:rsidRPr="00030B4F" w:rsidRDefault="00BA63C1" w:rsidP="00BA63C1">
      <w:pPr>
        <w:pStyle w:val="Paragrafoelenco"/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552D00" w:rsidRPr="00030B4F" w:rsidTr="00552D00">
        <w:trPr>
          <w:trHeight w:val="296"/>
        </w:trPr>
        <w:tc>
          <w:tcPr>
            <w:tcW w:w="96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2D00" w:rsidRPr="00030B4F" w:rsidRDefault="00552D00" w:rsidP="00552D00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Style w:val="Enfasicorsivo"/>
              </w:rPr>
            </w:pPr>
            <w:r w:rsidRPr="00030B4F">
              <w:rPr>
                <w:rStyle w:val="Enfasicorsivo"/>
              </w:rPr>
              <w:t>3.    REQUISITI PER L’AMMISSIONE AL CONCORSO</w:t>
            </w:r>
          </w:p>
        </w:tc>
      </w:tr>
    </w:tbl>
    <w:p w:rsidR="00322CEE" w:rsidRPr="00030B4F" w:rsidRDefault="00AB642B" w:rsidP="006805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 </w:t>
      </w:r>
      <w:r w:rsidR="00322CEE" w:rsidRPr="00030B4F">
        <w:rPr>
          <w:rStyle w:val="Enfasicorsivo"/>
        </w:rPr>
        <w:t>A norma dell’art. 3 della L.R. n. 10 del 07/04/2014, può partecipare al presente concorso per l’assegnazione di un alloggio di edilizia residenziale pubblica:</w:t>
      </w:r>
    </w:p>
    <w:p w:rsidR="004B0917" w:rsidRPr="00030B4F" w:rsidRDefault="004B0917" w:rsidP="004B0917">
      <w:pPr>
        <w:pStyle w:val="Paragrafoelenco"/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A63C1" w:rsidRPr="00030B4F" w:rsidRDefault="00322CEE" w:rsidP="00BA63C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chi ha la cittadinanza italiana. Sono ammessi al concorso anche:</w:t>
      </w:r>
    </w:p>
    <w:p w:rsidR="00BA63C1" w:rsidRPr="00030B4F" w:rsidRDefault="00BA63C1" w:rsidP="00BA63C1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Style w:val="Enfasicorsivo"/>
        </w:rPr>
      </w:pPr>
    </w:p>
    <w:p w:rsidR="00322CEE" w:rsidRPr="00030B4F" w:rsidRDefault="00322CEE" w:rsidP="0044321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Style w:val="Enfasicorsivo"/>
        </w:rPr>
      </w:pPr>
      <w:r w:rsidRPr="00030B4F">
        <w:rPr>
          <w:rStyle w:val="Enfasicorsivo"/>
        </w:rPr>
        <w:t>i cittadini di Stati membri dell’Unione Europea;</w:t>
      </w:r>
      <w:r w:rsidR="0044321B" w:rsidRPr="00030B4F">
        <w:rPr>
          <w:rStyle w:val="Enfasicorsivo"/>
        </w:rPr>
        <w:t xml:space="preserve"> </w:t>
      </w:r>
    </w:p>
    <w:p w:rsidR="0059721C" w:rsidRPr="00030B4F" w:rsidRDefault="00322CEE" w:rsidP="0044321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Style w:val="Enfasicorsivo"/>
        </w:rPr>
      </w:pPr>
      <w:r w:rsidRPr="00030B4F">
        <w:rPr>
          <w:rStyle w:val="Enfasicorsivo"/>
        </w:rPr>
        <w:t>i cittadini stranieri di uno Stato non aderente all’</w:t>
      </w:r>
      <w:r w:rsidR="004B0917" w:rsidRPr="00030B4F">
        <w:rPr>
          <w:rStyle w:val="Enfasicorsivo"/>
        </w:rPr>
        <w:t xml:space="preserve">Unione Europea in  </w:t>
      </w:r>
      <w:r w:rsidR="00AB642B" w:rsidRPr="00030B4F">
        <w:rPr>
          <w:rStyle w:val="Enfasicorsivo"/>
        </w:rPr>
        <w:t xml:space="preserve"> </w:t>
      </w:r>
      <w:r w:rsidR="0059721C" w:rsidRPr="00030B4F">
        <w:rPr>
          <w:rStyle w:val="Enfasicorsivo"/>
        </w:rPr>
        <w:t>conformità di quanto</w:t>
      </w:r>
      <w:r w:rsidR="004B0917" w:rsidRPr="00030B4F">
        <w:rPr>
          <w:rStyle w:val="Enfasicorsivo"/>
        </w:rPr>
        <w:t xml:space="preserve"> </w:t>
      </w:r>
      <w:r w:rsidR="0059721C" w:rsidRPr="00030B4F">
        <w:rPr>
          <w:rStyle w:val="Enfasicorsivo"/>
        </w:rPr>
        <w:t>previsto dall’art. 40 del testo unico delle disposizioni</w:t>
      </w:r>
      <w:r w:rsidR="004B0917" w:rsidRPr="00030B4F">
        <w:rPr>
          <w:rStyle w:val="Enfasicorsivo"/>
        </w:rPr>
        <w:t xml:space="preserve"> concernenti la disciplina</w:t>
      </w:r>
      <w:r w:rsidR="0044321B" w:rsidRPr="00030B4F">
        <w:rPr>
          <w:rStyle w:val="Enfasicorsivo"/>
        </w:rPr>
        <w:t xml:space="preserve"> </w:t>
      </w:r>
      <w:r w:rsidR="0059721C" w:rsidRPr="00030B4F">
        <w:rPr>
          <w:rStyle w:val="Enfasicorsivo"/>
        </w:rPr>
        <w:t>dell’immigrazione e norme sulla condizione di</w:t>
      </w:r>
      <w:r w:rsidR="004B0917" w:rsidRPr="00030B4F">
        <w:rPr>
          <w:rStyle w:val="Enfasicorsivo"/>
        </w:rPr>
        <w:t xml:space="preserve"> </w:t>
      </w:r>
      <w:r w:rsidR="0059721C" w:rsidRPr="00030B4F">
        <w:rPr>
          <w:rStyle w:val="Enfasicorsivo"/>
        </w:rPr>
        <w:t>straniero, emanato con decreto legislativo 25</w:t>
      </w:r>
      <w:r w:rsidR="0044321B" w:rsidRPr="00030B4F">
        <w:rPr>
          <w:rStyle w:val="Enfasicorsivo"/>
        </w:rPr>
        <w:t xml:space="preserve"> </w:t>
      </w:r>
      <w:r w:rsidR="0059721C" w:rsidRPr="00030B4F">
        <w:rPr>
          <w:rStyle w:val="Enfasicorsivo"/>
        </w:rPr>
        <w:t>luglio 1998, n. 286, come  modificato dall’art. 27 comma 1 della legge 30 luglio 2002, n. 189</w:t>
      </w:r>
      <w:r w:rsidR="0044321B" w:rsidRPr="00030B4F">
        <w:rPr>
          <w:rStyle w:val="Enfasicorsivo"/>
        </w:rPr>
        <w:t xml:space="preserve"> </w:t>
      </w:r>
      <w:r w:rsidR="004B0917" w:rsidRPr="00030B4F">
        <w:rPr>
          <w:rStyle w:val="Enfasicorsivo"/>
        </w:rPr>
        <w:t xml:space="preserve">e </w:t>
      </w:r>
      <w:proofErr w:type="spellStart"/>
      <w:r w:rsidR="004B0917" w:rsidRPr="00030B4F">
        <w:rPr>
          <w:rStyle w:val="Enfasicorsivo"/>
        </w:rPr>
        <w:t>s.m.i.</w:t>
      </w:r>
      <w:proofErr w:type="spellEnd"/>
      <w:r w:rsidR="004B0917" w:rsidRPr="00030B4F">
        <w:rPr>
          <w:rStyle w:val="Enfasicorsivo"/>
        </w:rPr>
        <w:t>,</w:t>
      </w:r>
      <w:r w:rsidR="0059721C" w:rsidRPr="00030B4F">
        <w:rPr>
          <w:rStyle w:val="Enfasicorsivo"/>
        </w:rPr>
        <w:t xml:space="preserve"> ovvero in possesso di regolare permesso di soggiorno almeno biennale, in</w:t>
      </w:r>
      <w:r w:rsidR="004B0917" w:rsidRPr="00030B4F">
        <w:rPr>
          <w:rStyle w:val="Enfasicorsivo"/>
        </w:rPr>
        <w:t xml:space="preserve"> </w:t>
      </w:r>
      <w:r w:rsidR="0059721C" w:rsidRPr="00030B4F">
        <w:rPr>
          <w:rStyle w:val="Enfasicorsivo"/>
        </w:rPr>
        <w:t>regola</w:t>
      </w:r>
      <w:r w:rsidR="0044321B" w:rsidRPr="00030B4F">
        <w:rPr>
          <w:rStyle w:val="Enfasicorsivo"/>
        </w:rPr>
        <w:t xml:space="preserve"> </w:t>
      </w:r>
      <w:r w:rsidR="0059721C" w:rsidRPr="00030B4F">
        <w:rPr>
          <w:rStyle w:val="Enfasicorsivo"/>
        </w:rPr>
        <w:t>con le vigenti disposizioni in materia di immigrazione, che svolge regolare attività di lavoro</w:t>
      </w:r>
      <w:r w:rsidR="0044321B" w:rsidRPr="00030B4F">
        <w:rPr>
          <w:rStyle w:val="Enfasicorsivo"/>
        </w:rPr>
        <w:t xml:space="preserve"> </w:t>
      </w:r>
      <w:r w:rsidR="0059721C" w:rsidRPr="00030B4F">
        <w:rPr>
          <w:rStyle w:val="Enfasicorsivo"/>
        </w:rPr>
        <w:t>subordinato o autonomo alla data di pubblicazione  del presente bando;</w:t>
      </w:r>
    </w:p>
    <w:p w:rsidR="0059721C" w:rsidRPr="00030B4F" w:rsidRDefault="0044321B" w:rsidP="0044321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Style w:val="Enfasicorsivo"/>
        </w:rPr>
      </w:pPr>
      <w:r w:rsidRPr="00030B4F">
        <w:rPr>
          <w:rStyle w:val="Enfasicorsivo"/>
        </w:rPr>
        <w:t>s</w:t>
      </w:r>
      <w:r w:rsidR="0059721C" w:rsidRPr="00030B4F">
        <w:rPr>
          <w:rStyle w:val="Enfasicorsivo"/>
        </w:rPr>
        <w:t xml:space="preserve">ono altresì ammessi i cittadini stranieri titolari </w:t>
      </w:r>
      <w:r w:rsidR="004B0917" w:rsidRPr="00030B4F">
        <w:rPr>
          <w:rStyle w:val="Enfasicorsivo"/>
        </w:rPr>
        <w:t xml:space="preserve">dello status di rifugiato e di </w:t>
      </w:r>
      <w:r w:rsidR="0059721C" w:rsidRPr="00030B4F">
        <w:rPr>
          <w:rStyle w:val="Enfasicorsivo"/>
        </w:rPr>
        <w:t>protezione</w:t>
      </w:r>
      <w:r w:rsidRPr="00030B4F">
        <w:rPr>
          <w:rStyle w:val="Enfasicorsivo"/>
        </w:rPr>
        <w:t xml:space="preserve"> </w:t>
      </w:r>
      <w:r w:rsidR="0059721C" w:rsidRPr="00030B4F">
        <w:rPr>
          <w:rStyle w:val="Enfasicorsivo"/>
        </w:rPr>
        <w:t>sussidiaria, ai</w:t>
      </w:r>
      <w:r w:rsidRPr="00030B4F">
        <w:rPr>
          <w:rStyle w:val="Enfasicorsivo"/>
        </w:rPr>
        <w:t xml:space="preserve"> </w:t>
      </w:r>
      <w:r w:rsidR="0059721C" w:rsidRPr="00030B4F">
        <w:rPr>
          <w:rStyle w:val="Enfasicorsivo"/>
        </w:rPr>
        <w:t xml:space="preserve">sensi dell’art. 29 comma 3 –ter del </w:t>
      </w:r>
      <w:proofErr w:type="spellStart"/>
      <w:r w:rsidR="0059721C" w:rsidRPr="00030B4F">
        <w:rPr>
          <w:rStyle w:val="Enfasicorsivo"/>
        </w:rPr>
        <w:t>D.</w:t>
      </w:r>
      <w:proofErr w:type="gramStart"/>
      <w:r w:rsidR="0059721C" w:rsidRPr="00030B4F">
        <w:rPr>
          <w:rStyle w:val="Enfasicorsivo"/>
        </w:rPr>
        <w:t>L.vo</w:t>
      </w:r>
      <w:proofErr w:type="spellEnd"/>
      <w:proofErr w:type="gramEnd"/>
      <w:r w:rsidR="0059721C" w:rsidRPr="00030B4F">
        <w:rPr>
          <w:rStyle w:val="Enfasicorsivo"/>
        </w:rPr>
        <w:t xml:space="preserve"> n. 251</w:t>
      </w:r>
      <w:r w:rsidR="004B0917" w:rsidRPr="00030B4F">
        <w:rPr>
          <w:rStyle w:val="Enfasicorsivo"/>
        </w:rPr>
        <w:t xml:space="preserve"> </w:t>
      </w:r>
      <w:r w:rsidR="0059721C" w:rsidRPr="00030B4F">
        <w:rPr>
          <w:rStyle w:val="Enfasicorsivo"/>
        </w:rPr>
        <w:t xml:space="preserve"> del 19 novembre 2007.</w:t>
      </w:r>
    </w:p>
    <w:p w:rsidR="004B0917" w:rsidRPr="00030B4F" w:rsidRDefault="004B0917" w:rsidP="004B091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59721C" w:rsidRPr="00030B4F" w:rsidRDefault="0059721C" w:rsidP="00AB642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chi ha la residenza anagrafica nel Comu</w:t>
      </w:r>
      <w:r w:rsidR="00260B5D" w:rsidRPr="00030B4F">
        <w:rPr>
          <w:rStyle w:val="Enfasicorsivo"/>
        </w:rPr>
        <w:t xml:space="preserve">ne di </w:t>
      </w:r>
      <w:r w:rsidR="005966DA" w:rsidRPr="00030B4F">
        <w:rPr>
          <w:rStyle w:val="Enfasicorsivo"/>
        </w:rPr>
        <w:t>Lequile</w:t>
      </w:r>
      <w:r w:rsidR="00AB642B" w:rsidRPr="00030B4F">
        <w:rPr>
          <w:rStyle w:val="Enfasicorsivo"/>
        </w:rPr>
        <w:t>. Sono</w:t>
      </w:r>
      <w:r w:rsidR="00260B5D" w:rsidRPr="00030B4F">
        <w:rPr>
          <w:rStyle w:val="Enfasicorsivo"/>
        </w:rPr>
        <w:t xml:space="preserve"> </w:t>
      </w:r>
      <w:r w:rsidRPr="00030B4F">
        <w:rPr>
          <w:rStyle w:val="Enfasicorsivo"/>
        </w:rPr>
        <w:t>ammessi al concorso anche chi, alla</w:t>
      </w:r>
      <w:r w:rsidR="00AB642B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data di pubblicazione del bando, pur non</w:t>
      </w:r>
      <w:r w:rsidR="00260B5D" w:rsidRPr="00030B4F">
        <w:rPr>
          <w:rStyle w:val="Enfasicorsivo"/>
        </w:rPr>
        <w:t xml:space="preserve"> </w:t>
      </w:r>
      <w:r w:rsidRPr="00030B4F">
        <w:rPr>
          <w:rStyle w:val="Enfasicorsivo"/>
        </w:rPr>
        <w:t>risiedendo n</w:t>
      </w:r>
      <w:r w:rsidR="00260B5D" w:rsidRPr="00030B4F">
        <w:rPr>
          <w:rStyle w:val="Enfasicorsivo"/>
        </w:rPr>
        <w:t xml:space="preserve">el Comune di </w:t>
      </w:r>
      <w:r w:rsidR="008A36B7" w:rsidRPr="00030B4F">
        <w:rPr>
          <w:rStyle w:val="Enfasicorsivo"/>
        </w:rPr>
        <w:t>Lequile:</w:t>
      </w:r>
    </w:p>
    <w:p w:rsidR="00AB642B" w:rsidRPr="00030B4F" w:rsidRDefault="00AB642B" w:rsidP="00AB642B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44321B" w:rsidRPr="00030B4F" w:rsidRDefault="0059721C" w:rsidP="0044321B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svolge attività lavorativa, autonoma o dipendente esclusiva o prin</w:t>
      </w:r>
      <w:r w:rsidR="00260B5D" w:rsidRPr="00030B4F">
        <w:rPr>
          <w:rStyle w:val="Enfasicorsivo"/>
        </w:rPr>
        <w:t xml:space="preserve">cipale nel Comune </w:t>
      </w:r>
      <w:r w:rsidR="008A36B7" w:rsidRPr="00030B4F">
        <w:rPr>
          <w:rStyle w:val="Enfasicorsivo"/>
        </w:rPr>
        <w:t>di Lequile</w:t>
      </w:r>
      <w:r w:rsidRPr="00030B4F">
        <w:rPr>
          <w:rStyle w:val="Enfasicorsivo"/>
        </w:rPr>
        <w:t>;</w:t>
      </w:r>
      <w:r w:rsidR="00AB642B" w:rsidRPr="00030B4F">
        <w:rPr>
          <w:rStyle w:val="Enfasicorsivo"/>
        </w:rPr>
        <w:t xml:space="preserve"> </w:t>
      </w:r>
    </w:p>
    <w:p w:rsidR="00531E06" w:rsidRPr="00030B4F" w:rsidRDefault="0059721C" w:rsidP="00531E0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è un lavoratore destinato a prestare servizio in un nuovo insediamento produttivo realizzato nel Comune</w:t>
      </w:r>
      <w:r w:rsidR="00AB642B" w:rsidRPr="00030B4F">
        <w:rPr>
          <w:rStyle w:val="Enfasicorsivo"/>
        </w:rPr>
        <w:t xml:space="preserve"> </w:t>
      </w:r>
      <w:r w:rsidR="00260B5D" w:rsidRPr="00030B4F">
        <w:rPr>
          <w:rStyle w:val="Enfasicorsivo"/>
        </w:rPr>
        <w:t xml:space="preserve">di </w:t>
      </w:r>
      <w:r w:rsidR="005966DA" w:rsidRPr="00030B4F">
        <w:rPr>
          <w:rStyle w:val="Enfasicorsivo"/>
        </w:rPr>
        <w:t>Lequile</w:t>
      </w:r>
      <w:r w:rsidRPr="00030B4F">
        <w:rPr>
          <w:rStyle w:val="Enfasicorsivo"/>
        </w:rPr>
        <w:t>;</w:t>
      </w:r>
    </w:p>
    <w:p w:rsidR="00AB642B" w:rsidRPr="00030B4F" w:rsidRDefault="0059721C" w:rsidP="00531E0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lastRenderedPageBreak/>
        <w:t xml:space="preserve">lavoratori emigrati all’estero, che partecipino solo all’ambito territoriale di </w:t>
      </w:r>
      <w:r w:rsidR="005966DA" w:rsidRPr="00030B4F">
        <w:rPr>
          <w:rStyle w:val="Enfasicorsivo"/>
        </w:rPr>
        <w:t>Lequile</w:t>
      </w:r>
      <w:r w:rsidR="00531E06" w:rsidRPr="00030B4F">
        <w:rPr>
          <w:rStyle w:val="Enfasicorsivo"/>
        </w:rPr>
        <w:t>,</w:t>
      </w:r>
      <w:r w:rsidR="00AB642B" w:rsidRPr="00030B4F">
        <w:rPr>
          <w:rStyle w:val="Enfasicorsivo"/>
        </w:rPr>
        <w:t xml:space="preserve"> </w:t>
      </w:r>
      <w:r w:rsidRPr="00030B4F">
        <w:rPr>
          <w:rStyle w:val="Enfasicorsivo"/>
        </w:rPr>
        <w:t>finalizzato comunque al rientro in Italia, dovendo garantire la stabile occupazione</w:t>
      </w:r>
      <w:r w:rsidR="00531E0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dell’alloggio assegnato,</w:t>
      </w:r>
      <w:r w:rsidR="00AB642B" w:rsidRPr="00030B4F">
        <w:rPr>
          <w:rStyle w:val="Enfasicorsivo"/>
        </w:rPr>
        <w:t xml:space="preserve"> </w:t>
      </w:r>
      <w:r w:rsidRPr="00030B4F">
        <w:rPr>
          <w:rStyle w:val="Enfasicorsivo"/>
        </w:rPr>
        <w:t>la cui mancanza è causa di decadenza ai sensi dell’art. 17 della L.R. 10/2014.</w:t>
      </w:r>
    </w:p>
    <w:p w:rsidR="00AB642B" w:rsidRPr="00030B4F" w:rsidRDefault="00AB642B" w:rsidP="00AB64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Style w:val="Enfasicorsivo"/>
        </w:rPr>
      </w:pPr>
    </w:p>
    <w:p w:rsidR="00AB642B" w:rsidRPr="00030B4F" w:rsidRDefault="0059721C" w:rsidP="00531E0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chi non è titolare di diritti di proprietà, usufrutto, uso e abitazione, su </w:t>
      </w:r>
      <w:r w:rsidR="00EA6693" w:rsidRPr="00030B4F">
        <w:rPr>
          <w:rStyle w:val="Enfasicorsivo"/>
        </w:rPr>
        <w:t>alloggio adeguato</w:t>
      </w:r>
      <w:r w:rsidRPr="00030B4F">
        <w:rPr>
          <w:rStyle w:val="Enfasicorsivo"/>
        </w:rPr>
        <w:t xml:space="preserve"> alle esigenze del</w:t>
      </w:r>
      <w:r w:rsidR="00AB642B" w:rsidRPr="00030B4F">
        <w:rPr>
          <w:rStyle w:val="Enfasicorsivo"/>
        </w:rPr>
        <w:t xml:space="preserve"> nucleo familiare ubicato in qualsiasi località; ai fini della valutazione dell’adeguatezza dell’alloggio si applicano gli standard di cui all’art. 10 comma 2 della L.R. n. 10/2014, determinati con i criteri di cui all’art. 22 della stessa legge. Tale requisito deve essere posseduto sia da parte del richiedente che da parte degli altri componenti il nucleo familiare. Deve essere</w:t>
      </w:r>
      <w:r w:rsidR="00260B5D" w:rsidRPr="00030B4F">
        <w:rPr>
          <w:rStyle w:val="Enfasicorsivo"/>
        </w:rPr>
        <w:t xml:space="preserve"> p</w:t>
      </w:r>
      <w:r w:rsidR="00AB642B" w:rsidRPr="00030B4F">
        <w:rPr>
          <w:rStyle w:val="Enfasicorsivo"/>
        </w:rPr>
        <w:t>osseduto al momento della domanda, al momento dell’</w:t>
      </w:r>
      <w:r w:rsidR="001D0431" w:rsidRPr="00030B4F">
        <w:rPr>
          <w:rStyle w:val="Enfasicorsivo"/>
        </w:rPr>
        <w:t>assegnazione ed</w:t>
      </w:r>
      <w:r w:rsidR="00531E06" w:rsidRPr="00030B4F">
        <w:rPr>
          <w:rStyle w:val="Enfasicorsivo"/>
        </w:rPr>
        <w:t xml:space="preserve"> </w:t>
      </w:r>
      <w:r w:rsidR="00AB642B" w:rsidRPr="00030B4F">
        <w:rPr>
          <w:rStyle w:val="Enfasicorsivo"/>
        </w:rPr>
        <w:t>anche per tutto il periodo di locazione.</w:t>
      </w:r>
    </w:p>
    <w:p w:rsidR="00AB642B" w:rsidRPr="00030B4F" w:rsidRDefault="00AB642B" w:rsidP="00531E06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260B5D" w:rsidRPr="00030B4F" w:rsidRDefault="00AB642B" w:rsidP="00531E0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chi non ha già ottenuto l’assegnazione immediata o futura di alloggio </w:t>
      </w:r>
      <w:r w:rsidR="008A36B7" w:rsidRPr="00030B4F">
        <w:rPr>
          <w:rStyle w:val="Enfasicorsivo"/>
        </w:rPr>
        <w:t>realizzato con</w:t>
      </w:r>
      <w:r w:rsidRPr="00030B4F">
        <w:rPr>
          <w:rStyle w:val="Enfasicorsivo"/>
        </w:rPr>
        <w:t xml:space="preserve"> contributi pubblici, o</w:t>
      </w:r>
      <w:r w:rsidR="00260B5D" w:rsidRPr="00030B4F">
        <w:rPr>
          <w:rStyle w:val="Enfasicorsivo"/>
        </w:rPr>
        <w:t xml:space="preserve"> </w:t>
      </w:r>
      <w:r w:rsidRPr="00030B4F">
        <w:rPr>
          <w:rStyle w:val="Enfasicorsivo"/>
        </w:rPr>
        <w:t>l’attribuzione di precedenti finanziamenti agevolati in qualunque forma concessi dallo Stato e da enti</w:t>
      </w:r>
      <w:r w:rsidR="001D0431" w:rsidRPr="00030B4F">
        <w:rPr>
          <w:rStyle w:val="Enfasicorsivo"/>
        </w:rPr>
        <w:t xml:space="preserve"> </w:t>
      </w:r>
      <w:r w:rsidRPr="00030B4F">
        <w:rPr>
          <w:rStyle w:val="Enfasicorsivo"/>
        </w:rPr>
        <w:t>pubblici, sempre</w:t>
      </w:r>
      <w:r w:rsidR="00260B5D" w:rsidRPr="00030B4F">
        <w:rPr>
          <w:rStyle w:val="Enfasicorsivo"/>
        </w:rPr>
        <w:t xml:space="preserve"> </w:t>
      </w:r>
      <w:r w:rsidRPr="00030B4F">
        <w:rPr>
          <w:rStyle w:val="Enfasicorsivo"/>
        </w:rPr>
        <w:t>ché l’alloggio non sia inutilizza</w:t>
      </w:r>
      <w:r w:rsidR="001D0431" w:rsidRPr="00030B4F">
        <w:rPr>
          <w:rStyle w:val="Enfasicorsivo"/>
        </w:rPr>
        <w:t xml:space="preserve">bile o perito senza dar luogo a </w:t>
      </w:r>
      <w:r w:rsidRPr="00030B4F">
        <w:rPr>
          <w:rStyle w:val="Enfasicorsivo"/>
        </w:rPr>
        <w:t>risarcimento del danno.</w:t>
      </w:r>
      <w:r w:rsidR="001D0431" w:rsidRPr="00030B4F">
        <w:rPr>
          <w:rStyle w:val="Enfasicorsivo"/>
        </w:rPr>
        <w:t xml:space="preserve"> </w:t>
      </w:r>
    </w:p>
    <w:p w:rsidR="00260B5D" w:rsidRPr="00030B4F" w:rsidRDefault="00260B5D" w:rsidP="00531E06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Style w:val="Enfasicorsivo"/>
        </w:rPr>
      </w:pPr>
    </w:p>
    <w:p w:rsidR="00DB34C8" w:rsidRPr="00030B4F" w:rsidRDefault="00AB642B" w:rsidP="00531E06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Style w:val="Enfasicorsivo"/>
        </w:rPr>
      </w:pPr>
      <w:r w:rsidRPr="00030B4F">
        <w:rPr>
          <w:rStyle w:val="Enfasicorsivo"/>
        </w:rPr>
        <w:t>Tale requisito deve essere posseduto sia da parte del richiedente sia da parte degli altri componenti il nucleo</w:t>
      </w:r>
      <w:r w:rsidR="001D0431" w:rsidRPr="00030B4F">
        <w:rPr>
          <w:rStyle w:val="Enfasicorsivo"/>
        </w:rPr>
        <w:t xml:space="preserve"> </w:t>
      </w:r>
      <w:r w:rsidRPr="00030B4F">
        <w:rPr>
          <w:rStyle w:val="Enfasicorsivo"/>
        </w:rPr>
        <w:t>familiare. Deve essere posseduto al momento della domanda, al momento dell’assegnazione ed anche per</w:t>
      </w:r>
      <w:r w:rsidR="001D0431" w:rsidRPr="00030B4F">
        <w:rPr>
          <w:rStyle w:val="Enfasicorsivo"/>
        </w:rPr>
        <w:t xml:space="preserve"> tutto il periodo di locazione.</w:t>
      </w:r>
    </w:p>
    <w:p w:rsidR="001D0431" w:rsidRPr="00030B4F" w:rsidRDefault="001D0431" w:rsidP="00531E0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260B5D" w:rsidRPr="00030B4F" w:rsidRDefault="001D0431" w:rsidP="00531E0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chi fruisce di un reddito annuo complessivo, riferito al nucleo familiare, non superiore al limite di €. 15.250,00 giusta delibera di Giunta Regionale n. 735 del 25 maggio 2016, pubblicata sul BURP n. 67 del 13.6.2016,</w:t>
      </w:r>
      <w:r w:rsidR="002C308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determinato ai sensi dell’art. 21 della legge 5 agosto 1978, n. 457. (Il reddito familiare complessivo è diminuito di € 516,46 per ogni figlio che risulti a carico. Qualora alla formazione del reddito complessivo familiare, concorrano redditi da lavoro dipendente, questi, dopo la detrazione dell’aliquota per ogni figlio che risulti essere a carico, sono calcolati nella misura del 60%).</w:t>
      </w:r>
    </w:p>
    <w:p w:rsidR="00260B5D" w:rsidRPr="00030B4F" w:rsidRDefault="00260B5D" w:rsidP="00531E06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Style w:val="Enfasicorsivo"/>
        </w:rPr>
      </w:pPr>
    </w:p>
    <w:p w:rsidR="001D0431" w:rsidRPr="00030B4F" w:rsidRDefault="001D0431" w:rsidP="00531E06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Style w:val="Enfasicorsivo"/>
        </w:rPr>
      </w:pPr>
      <w:r w:rsidRPr="00030B4F">
        <w:rPr>
          <w:rStyle w:val="Enfasicorsivo"/>
        </w:rPr>
        <w:t>Il reddito di riferimento è quell’imponibile relativo all’ultima dichiarazione fiscale, al lordo delle imposte e al netto dei contributi previdenziali e degli assegni per il nucleo famigliare. Oltre all’imponibile fiscale vanno computati tutti gli emolumenti, (esclusi quelli non continuativi come per esempio: assegno di maternità,</w:t>
      </w:r>
      <w:r w:rsidR="0054781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assegno tre figli minori, assegni per libri di tes</w:t>
      </w:r>
      <w:r w:rsidR="00260B5D" w:rsidRPr="00030B4F">
        <w:rPr>
          <w:rStyle w:val="Enfasicorsivo"/>
        </w:rPr>
        <w:t>t</w:t>
      </w:r>
      <w:r w:rsidRPr="00030B4F">
        <w:rPr>
          <w:rStyle w:val="Enfasicorsivo"/>
        </w:rPr>
        <w:t xml:space="preserve">o, assegno per borsa di studio, contributi per abbattimento barriere architettoniche, sostegno economico per spese mediche e funerarie, indennità mensile di frequenza, </w:t>
      </w:r>
      <w:proofErr w:type="spellStart"/>
      <w:r w:rsidRPr="00030B4F">
        <w:rPr>
          <w:rStyle w:val="Enfasicorsivo"/>
        </w:rPr>
        <w:t>ecc</w:t>
      </w:r>
      <w:proofErr w:type="spellEnd"/>
      <w:r w:rsidRPr="00030B4F">
        <w:rPr>
          <w:rStyle w:val="Enfasicorsivo"/>
        </w:rPr>
        <w:t>), quali</w:t>
      </w:r>
      <w:r w:rsidR="00547816" w:rsidRPr="00030B4F">
        <w:rPr>
          <w:rStyle w:val="Enfasicorsivo"/>
        </w:rPr>
        <w:t>:</w:t>
      </w:r>
    </w:p>
    <w:p w:rsidR="001D0431" w:rsidRPr="00030B4F" w:rsidRDefault="001D0431" w:rsidP="005478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Style w:val="Enfasicorsivo"/>
        </w:rPr>
      </w:pPr>
      <w:r w:rsidRPr="00030B4F">
        <w:rPr>
          <w:rStyle w:val="Enfasicorsivo"/>
        </w:rPr>
        <w:t>pensioni a qualsiasi titolo;</w:t>
      </w:r>
    </w:p>
    <w:p w:rsidR="00547816" w:rsidRPr="00030B4F" w:rsidRDefault="001D0431" w:rsidP="005478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Style w:val="Enfasicorsivo"/>
        </w:rPr>
      </w:pPr>
      <w:r w:rsidRPr="00030B4F">
        <w:rPr>
          <w:rStyle w:val="Enfasicorsivo"/>
        </w:rPr>
        <w:t>sussidi a qualsiasi titolo;</w:t>
      </w:r>
      <w:r w:rsidR="00547816" w:rsidRPr="00030B4F">
        <w:rPr>
          <w:rStyle w:val="Enfasicorsivo"/>
        </w:rPr>
        <w:t xml:space="preserve"> </w:t>
      </w:r>
    </w:p>
    <w:p w:rsidR="001D0431" w:rsidRPr="00030B4F" w:rsidRDefault="001D0431" w:rsidP="005478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Style w:val="Enfasicorsivo"/>
        </w:rPr>
      </w:pPr>
      <w:r w:rsidRPr="00030B4F">
        <w:rPr>
          <w:rStyle w:val="Enfasicorsivo"/>
        </w:rPr>
        <w:t>indennità comprese quelle esentasse</w:t>
      </w:r>
      <w:r w:rsidR="00547816" w:rsidRPr="00030B4F">
        <w:rPr>
          <w:rStyle w:val="Enfasicorsivo"/>
        </w:rPr>
        <w:t>;</w:t>
      </w:r>
    </w:p>
    <w:p w:rsidR="001D0431" w:rsidRPr="00030B4F" w:rsidRDefault="001D0431" w:rsidP="001D0431">
      <w:pPr>
        <w:autoSpaceDE w:val="0"/>
        <w:autoSpaceDN w:val="0"/>
        <w:adjustRightInd w:val="0"/>
        <w:spacing w:after="0" w:line="240" w:lineRule="auto"/>
        <w:ind w:left="360"/>
        <w:rPr>
          <w:rStyle w:val="Enfasicorsivo"/>
        </w:rPr>
      </w:pPr>
    </w:p>
    <w:p w:rsidR="001D0431" w:rsidRPr="00030B4F" w:rsidRDefault="001D0431" w:rsidP="001D0431">
      <w:pPr>
        <w:autoSpaceDE w:val="0"/>
        <w:autoSpaceDN w:val="0"/>
        <w:adjustRightInd w:val="0"/>
        <w:spacing w:after="0" w:line="240" w:lineRule="auto"/>
        <w:ind w:left="360"/>
        <w:rPr>
          <w:rStyle w:val="Enfasicorsivo"/>
        </w:rPr>
      </w:pPr>
      <w:r w:rsidRPr="00030B4F">
        <w:rPr>
          <w:rStyle w:val="Enfasicorsivo"/>
        </w:rPr>
        <w:t xml:space="preserve">     </w:t>
      </w:r>
      <w:r w:rsidR="00D460B2" w:rsidRPr="00030B4F">
        <w:rPr>
          <w:rStyle w:val="Enfasicorsivo"/>
        </w:rPr>
        <w:t xml:space="preserve">          </w:t>
      </w:r>
      <w:r w:rsidRPr="00030B4F">
        <w:rPr>
          <w:rStyle w:val="Enfasicorsivo"/>
        </w:rPr>
        <w:t>Non va dichiarato nel reddito familiare l’indennità di accompagnamento.</w:t>
      </w:r>
    </w:p>
    <w:p w:rsidR="001D0431" w:rsidRPr="00030B4F" w:rsidRDefault="001D0431" w:rsidP="001D0431">
      <w:pPr>
        <w:autoSpaceDE w:val="0"/>
        <w:autoSpaceDN w:val="0"/>
        <w:adjustRightInd w:val="0"/>
        <w:spacing w:after="0" w:line="240" w:lineRule="auto"/>
        <w:ind w:left="360"/>
        <w:rPr>
          <w:rStyle w:val="Enfasicorsivo"/>
        </w:rPr>
      </w:pPr>
    </w:p>
    <w:p w:rsidR="00D460B2" w:rsidRPr="00030B4F" w:rsidRDefault="001D0431" w:rsidP="0054781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chi non ha ceduto in tutto o in parte, fuori dai casi previsti dalla legge, l’alloggio eventualmente assegnato in p</w:t>
      </w:r>
      <w:r w:rsidR="00D460B2" w:rsidRPr="00030B4F">
        <w:rPr>
          <w:rStyle w:val="Enfasicorsivo"/>
        </w:rPr>
        <w:t>recedenza in locazione semplice,</w:t>
      </w:r>
      <w:r w:rsidRPr="00030B4F">
        <w:rPr>
          <w:rStyle w:val="Enfasicorsivo"/>
        </w:rPr>
        <w:t xml:space="preserve"> ovvero chi non ha occupato senza titolo alloggi disciplinati dalla Legge Regionale n. 10/2014.</w:t>
      </w:r>
    </w:p>
    <w:p w:rsidR="00D460B2" w:rsidRPr="00030B4F" w:rsidRDefault="00D460B2" w:rsidP="00D460B2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Style w:val="Enfasicorsivo"/>
        </w:rPr>
      </w:pPr>
    </w:p>
    <w:p w:rsidR="001D0431" w:rsidRPr="00030B4F" w:rsidRDefault="001D0431" w:rsidP="00547816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Style w:val="Enfasicorsivo"/>
        </w:rPr>
      </w:pPr>
      <w:r w:rsidRPr="00030B4F">
        <w:rPr>
          <w:rStyle w:val="Enfasicorsivo"/>
        </w:rPr>
        <w:t>Tale requisito deve essere posseduto sia da parte del richiedente sia da parte degli altri componenti il nucleo familiare. Deve essere posseduto al momento</w:t>
      </w:r>
      <w:r w:rsidR="00D460B2" w:rsidRPr="00030B4F">
        <w:rPr>
          <w:rStyle w:val="Enfasicorsivo"/>
        </w:rPr>
        <w:t xml:space="preserve"> </w:t>
      </w:r>
      <w:r w:rsidRPr="00030B4F">
        <w:rPr>
          <w:rStyle w:val="Enfasicorsivo"/>
        </w:rPr>
        <w:t xml:space="preserve">della domanda, al </w:t>
      </w:r>
      <w:r w:rsidR="008A36B7" w:rsidRPr="00030B4F">
        <w:rPr>
          <w:rStyle w:val="Enfasicorsivo"/>
        </w:rPr>
        <w:t>momento dell’assegnazione</w:t>
      </w:r>
      <w:r w:rsidRPr="00030B4F">
        <w:rPr>
          <w:rStyle w:val="Enfasicorsivo"/>
        </w:rPr>
        <w:t xml:space="preserve"> ed anche per tutto il periodo </w:t>
      </w:r>
      <w:r w:rsidR="008A36B7" w:rsidRPr="00030B4F">
        <w:rPr>
          <w:rStyle w:val="Enfasicorsivo"/>
        </w:rPr>
        <w:t>di locazione</w:t>
      </w:r>
      <w:r w:rsidRPr="00030B4F">
        <w:rPr>
          <w:rStyle w:val="Enfasicorsivo"/>
        </w:rPr>
        <w:t>.</w:t>
      </w:r>
    </w:p>
    <w:p w:rsidR="001D0431" w:rsidRPr="00030B4F" w:rsidRDefault="001D0431" w:rsidP="00547816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DD57FE" w:rsidRPr="00030B4F" w:rsidRDefault="001D0431" w:rsidP="00DD57F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Per nucleo familiare s’intende la famiglia costituta da coniugi, figli, affiliati </w:t>
      </w:r>
      <w:r w:rsidR="001E6308" w:rsidRPr="00030B4F">
        <w:rPr>
          <w:rStyle w:val="Enfasicorsivo"/>
        </w:rPr>
        <w:t xml:space="preserve">e </w:t>
      </w:r>
      <w:r w:rsidR="00D460B2" w:rsidRPr="00030B4F">
        <w:rPr>
          <w:rStyle w:val="Enfasicorsivo"/>
        </w:rPr>
        <w:t xml:space="preserve">affidati con </w:t>
      </w:r>
      <w:r w:rsidRPr="00030B4F">
        <w:rPr>
          <w:rStyle w:val="Enfasicorsivo"/>
        </w:rPr>
        <w:t>provvedimento del</w:t>
      </w:r>
      <w:r w:rsidR="001E6308" w:rsidRPr="00030B4F">
        <w:rPr>
          <w:rStyle w:val="Enfasicorsivo"/>
        </w:rPr>
        <w:t xml:space="preserve"> </w:t>
      </w:r>
      <w:r w:rsidRPr="00030B4F">
        <w:rPr>
          <w:rStyle w:val="Enfasicorsivo"/>
        </w:rPr>
        <w:t>giudice con loro conviventi da almeno d</w:t>
      </w:r>
      <w:r w:rsidR="00D460B2" w:rsidRPr="00030B4F">
        <w:rPr>
          <w:rStyle w:val="Enfasicorsivo"/>
        </w:rPr>
        <w:t xml:space="preserve">ue anni, per il quale si chiede </w:t>
      </w:r>
      <w:r w:rsidRPr="00030B4F">
        <w:rPr>
          <w:rStyle w:val="Enfasicorsivo"/>
        </w:rPr>
        <w:t>l’assegnazione. Rientrano nel nucleo</w:t>
      </w:r>
      <w:r w:rsidR="001E6308" w:rsidRPr="00030B4F">
        <w:rPr>
          <w:rStyle w:val="Enfasicorsivo"/>
        </w:rPr>
        <w:t xml:space="preserve"> </w:t>
      </w:r>
      <w:r w:rsidRPr="00030B4F">
        <w:rPr>
          <w:rStyle w:val="Enfasicorsivo"/>
        </w:rPr>
        <w:t>familiare anche i soggetti di seguito elencati:</w:t>
      </w:r>
    </w:p>
    <w:p w:rsidR="001D0431" w:rsidRPr="00030B4F" w:rsidRDefault="001D0431" w:rsidP="00DD57F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lastRenderedPageBreak/>
        <w:t>conviventi more uxorio, e unioni civili, come oggi disciplinati dall’</w:t>
      </w:r>
      <w:r w:rsidR="001E6308" w:rsidRPr="00030B4F">
        <w:rPr>
          <w:rStyle w:val="Enfasicorsivo"/>
        </w:rPr>
        <w:t>art.1 della</w:t>
      </w:r>
      <w:r w:rsidR="00D460B2" w:rsidRPr="00030B4F">
        <w:rPr>
          <w:rStyle w:val="Enfasicorsivo"/>
        </w:rPr>
        <w:t xml:space="preserve"> </w:t>
      </w:r>
      <w:r w:rsidRPr="00030B4F">
        <w:rPr>
          <w:rStyle w:val="Enfasicorsivo"/>
        </w:rPr>
        <w:t>Legge n. 76 del 20</w:t>
      </w:r>
      <w:r w:rsidR="0054781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maggio 2016;</w:t>
      </w:r>
      <w:r w:rsidR="00547816" w:rsidRPr="00030B4F">
        <w:rPr>
          <w:rStyle w:val="Enfasicorsivo"/>
        </w:rPr>
        <w:t xml:space="preserve"> </w:t>
      </w:r>
    </w:p>
    <w:p w:rsidR="001D0431" w:rsidRPr="00030B4F" w:rsidRDefault="001D0431" w:rsidP="00DD57F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ascendenti, discendenti, collaterali fino al terzo grado;</w:t>
      </w:r>
      <w:r w:rsidR="00547816" w:rsidRPr="00030B4F">
        <w:rPr>
          <w:rStyle w:val="Enfasicorsivo"/>
        </w:rPr>
        <w:t xml:space="preserve"> </w:t>
      </w:r>
    </w:p>
    <w:p w:rsidR="001D0431" w:rsidRPr="00030B4F" w:rsidRDefault="001D0431" w:rsidP="00DD57F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affini fino al secondo grado che dichiarano, nel</w:t>
      </w:r>
      <w:r w:rsidR="001E6308" w:rsidRPr="00030B4F">
        <w:rPr>
          <w:rStyle w:val="Enfasicorsivo"/>
        </w:rPr>
        <w:t>le forme di legge, alla data d</w:t>
      </w:r>
      <w:r w:rsidR="00D460B2" w:rsidRPr="00030B4F">
        <w:rPr>
          <w:rStyle w:val="Enfasicorsivo"/>
        </w:rPr>
        <w:t xml:space="preserve">i </w:t>
      </w:r>
      <w:r w:rsidRPr="00030B4F">
        <w:rPr>
          <w:rStyle w:val="Enfasicorsivo"/>
        </w:rPr>
        <w:t>pubblicazione del</w:t>
      </w:r>
      <w:r w:rsidR="0054781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bando, che la</w:t>
      </w:r>
      <w:r w:rsidR="001E6308" w:rsidRPr="00030B4F">
        <w:rPr>
          <w:rStyle w:val="Enfasicorsivo"/>
        </w:rPr>
        <w:t xml:space="preserve"> </w:t>
      </w:r>
      <w:r w:rsidRPr="00030B4F">
        <w:rPr>
          <w:rStyle w:val="Enfasicorsivo"/>
        </w:rPr>
        <w:t>conviven</w:t>
      </w:r>
      <w:r w:rsidR="001E6308" w:rsidRPr="00030B4F">
        <w:rPr>
          <w:rStyle w:val="Enfasicorsivo"/>
        </w:rPr>
        <w:t>za è finalizzata alla reciproca</w:t>
      </w:r>
      <w:r w:rsidR="00D460B2" w:rsidRPr="00030B4F">
        <w:rPr>
          <w:rStyle w:val="Enfasicorsivo"/>
        </w:rPr>
        <w:t xml:space="preserve"> </w:t>
      </w:r>
      <w:r w:rsidRPr="00030B4F">
        <w:rPr>
          <w:rStyle w:val="Enfasicorsivo"/>
        </w:rPr>
        <w:t>assistenza morale e materiale e che sono</w:t>
      </w:r>
      <w:r w:rsidR="0054781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inseriti nello stesso stato di</w:t>
      </w:r>
      <w:r w:rsidR="001E6308" w:rsidRPr="00030B4F">
        <w:rPr>
          <w:rStyle w:val="Enfasicorsivo"/>
        </w:rPr>
        <w:t xml:space="preserve"> </w:t>
      </w:r>
      <w:r w:rsidRPr="00030B4F">
        <w:rPr>
          <w:rStyle w:val="Enfasicorsivo"/>
        </w:rPr>
        <w:t>famiglia, da almeno due anni dalla data di pubblicazione.</w:t>
      </w:r>
    </w:p>
    <w:p w:rsidR="001D0431" w:rsidRPr="00030B4F" w:rsidRDefault="001D0431" w:rsidP="001D0431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1D0431" w:rsidRPr="00030B4F" w:rsidRDefault="001D0431" w:rsidP="001E63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I requisiti devono essere posseduti da parte d</w:t>
      </w:r>
      <w:r w:rsidR="001E6308" w:rsidRPr="00030B4F">
        <w:rPr>
          <w:rStyle w:val="Enfasicorsivo"/>
        </w:rPr>
        <w:t xml:space="preserve">el richiedente e, limitatamente </w:t>
      </w:r>
      <w:r w:rsidRPr="00030B4F">
        <w:rPr>
          <w:rStyle w:val="Enfasicorsivo"/>
        </w:rPr>
        <w:t xml:space="preserve">alle lettere c), d), e f) del comma </w:t>
      </w:r>
      <w:r w:rsidR="008A36B7" w:rsidRPr="00030B4F">
        <w:rPr>
          <w:rStyle w:val="Enfasicorsivo"/>
        </w:rPr>
        <w:t>1, da</w:t>
      </w:r>
      <w:r w:rsidRPr="00030B4F">
        <w:rPr>
          <w:rStyle w:val="Enfasicorsivo"/>
        </w:rPr>
        <w:t xml:space="preserve"> parte degli altri componenti il nucleo familiare al momento della presentazione della domanda </w:t>
      </w:r>
      <w:r w:rsidR="001E6308" w:rsidRPr="00030B4F">
        <w:rPr>
          <w:rStyle w:val="Enfasicorsivo"/>
        </w:rPr>
        <w:t>nonché al momento dell’assegnazione e devono permanere in costanza del rapporto.</w:t>
      </w:r>
    </w:p>
    <w:p w:rsidR="001E6308" w:rsidRPr="00030B4F" w:rsidRDefault="001E6308" w:rsidP="001E6308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1E6308" w:rsidRPr="00030B4F" w:rsidRDefault="001E6308" w:rsidP="001E6308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tbl>
      <w:tblPr>
        <w:tblW w:w="98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D460B2" w:rsidRPr="00030B4F" w:rsidTr="00D460B2">
        <w:trPr>
          <w:trHeight w:val="318"/>
        </w:trPr>
        <w:tc>
          <w:tcPr>
            <w:tcW w:w="9847" w:type="dxa"/>
            <w:shd w:val="clear" w:color="auto" w:fill="D6E3BC" w:themeFill="accent3" w:themeFillTint="66"/>
          </w:tcPr>
          <w:p w:rsidR="00D460B2" w:rsidRPr="00030B4F" w:rsidRDefault="00D460B2" w:rsidP="00D460B2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4.   PRESENTAZIONE DELLA DOMANDA   </w:t>
            </w:r>
          </w:p>
        </w:tc>
      </w:tr>
    </w:tbl>
    <w:p w:rsidR="00D460B2" w:rsidRPr="00030B4F" w:rsidRDefault="00D460B2" w:rsidP="001E630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1E6308" w:rsidRPr="00030B4F" w:rsidRDefault="001E6308" w:rsidP="001E630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4.1. DOCUMENTAZIONE DI CONCORSO E INFORMAZIONI</w:t>
      </w:r>
    </w:p>
    <w:p w:rsidR="006805FC" w:rsidRPr="00030B4F" w:rsidRDefault="006805FC" w:rsidP="001E630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1E6308" w:rsidRPr="00030B4F" w:rsidRDefault="001E6308" w:rsidP="006805FC">
      <w:pPr>
        <w:pStyle w:val="Paragrafoelenco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Enfasicorsivo"/>
        </w:rPr>
      </w:pPr>
      <w:r w:rsidRPr="00030B4F">
        <w:rPr>
          <w:rStyle w:val="Enfasicorsivo"/>
        </w:rPr>
        <w:t>Il bando di concorso, i moduli e tutti i documenti complementari sono scaricabi</w:t>
      </w:r>
      <w:r w:rsidR="00D460B2" w:rsidRPr="00030B4F">
        <w:rPr>
          <w:rStyle w:val="Enfasicorsivo"/>
        </w:rPr>
        <w:t xml:space="preserve">li </w:t>
      </w:r>
      <w:r w:rsidRPr="00030B4F">
        <w:rPr>
          <w:rStyle w:val="Enfasicorsivo"/>
        </w:rPr>
        <w:t>gratuitamente dal sito</w:t>
      </w:r>
      <w:r w:rsidR="006805FC" w:rsidRPr="00030B4F">
        <w:rPr>
          <w:rStyle w:val="Enfasicorsivo"/>
        </w:rPr>
        <w:t xml:space="preserve"> </w:t>
      </w:r>
      <w:r w:rsidRPr="00030B4F">
        <w:rPr>
          <w:rStyle w:val="Enfasicorsivo"/>
        </w:rPr>
        <w:t xml:space="preserve">internet ufficiale del Comune di </w:t>
      </w:r>
      <w:r w:rsidR="005966DA" w:rsidRPr="00030B4F">
        <w:rPr>
          <w:rStyle w:val="Enfasicorsivo"/>
        </w:rPr>
        <w:t>Lequile</w:t>
      </w:r>
      <w:r w:rsidR="00D460B2" w:rsidRPr="00030B4F">
        <w:rPr>
          <w:rStyle w:val="Enfasicorsivo"/>
        </w:rPr>
        <w:t xml:space="preserve"> </w:t>
      </w:r>
      <w:hyperlink r:id="rId9" w:history="1">
        <w:r w:rsidR="006805FC" w:rsidRPr="00030B4F">
          <w:rPr>
            <w:rStyle w:val="Enfasicorsivo"/>
          </w:rPr>
          <w:t>www.comune.</w:t>
        </w:r>
        <w:r w:rsidR="005966DA" w:rsidRPr="00030B4F">
          <w:rPr>
            <w:rStyle w:val="Enfasicorsivo"/>
          </w:rPr>
          <w:t>Lequile</w:t>
        </w:r>
        <w:r w:rsidR="006805FC" w:rsidRPr="00030B4F">
          <w:rPr>
            <w:rStyle w:val="Enfasicorsivo"/>
          </w:rPr>
          <w:t>.le.it</w:t>
        </w:r>
      </w:hyperlink>
      <w:r w:rsidR="006805FC" w:rsidRPr="00030B4F">
        <w:rPr>
          <w:rStyle w:val="Enfasicorsivo"/>
        </w:rPr>
        <w:t xml:space="preserve"> </w:t>
      </w:r>
      <w:r w:rsidRPr="00030B4F">
        <w:rPr>
          <w:rStyle w:val="Enfasicorsivo"/>
        </w:rPr>
        <w:t>nella sezion</w:t>
      </w:r>
      <w:r w:rsidR="006805FC" w:rsidRPr="00030B4F">
        <w:rPr>
          <w:rStyle w:val="Enfasicorsivo"/>
        </w:rPr>
        <w:t xml:space="preserve">e </w:t>
      </w:r>
      <w:r w:rsidRPr="00030B4F">
        <w:rPr>
          <w:rStyle w:val="Enfasicorsivo"/>
        </w:rPr>
        <w:t>“Amministrazione</w:t>
      </w:r>
      <w:r w:rsidR="00D460B2" w:rsidRPr="00030B4F">
        <w:rPr>
          <w:rStyle w:val="Enfasicorsivo"/>
        </w:rPr>
        <w:t xml:space="preserve"> </w:t>
      </w:r>
      <w:r w:rsidRPr="00030B4F">
        <w:rPr>
          <w:rStyle w:val="Enfasicorsivo"/>
        </w:rPr>
        <w:t>Trasparente”, “Bandi di concorso”. Tutti i documenti di concorso possono altresì</w:t>
      </w:r>
      <w:r w:rsidR="006805FC" w:rsidRPr="00030B4F">
        <w:rPr>
          <w:rStyle w:val="Enfasicorsivo"/>
        </w:rPr>
        <w:t xml:space="preserve"> </w:t>
      </w:r>
      <w:r w:rsidRPr="00030B4F">
        <w:rPr>
          <w:rStyle w:val="Enfasicorsivo"/>
        </w:rPr>
        <w:t xml:space="preserve">essere visionati e ritirati, previo pagamento delle spese, presso </w:t>
      </w:r>
      <w:r w:rsidR="006805FC" w:rsidRPr="00030B4F">
        <w:rPr>
          <w:rStyle w:val="Enfasicorsivo"/>
        </w:rPr>
        <w:t xml:space="preserve">il </w:t>
      </w:r>
      <w:r w:rsidR="005966DA" w:rsidRPr="00030B4F">
        <w:rPr>
          <w:rStyle w:val="Enfasicorsivo"/>
        </w:rPr>
        <w:t>Servizi sociali</w:t>
      </w:r>
      <w:r w:rsidR="006805FC" w:rsidRPr="00030B4F">
        <w:rPr>
          <w:rStyle w:val="Enfasicorsivo"/>
        </w:rPr>
        <w:t xml:space="preserve">, </w:t>
      </w:r>
      <w:r w:rsidRPr="00030B4F">
        <w:rPr>
          <w:rStyle w:val="Enfasicorsivo"/>
        </w:rPr>
        <w:t>del Comune Di</w:t>
      </w:r>
      <w:r w:rsidR="00A33A77" w:rsidRPr="00030B4F">
        <w:rPr>
          <w:rStyle w:val="Enfasicorsivo"/>
        </w:rPr>
        <w:t xml:space="preserve"> </w:t>
      </w:r>
      <w:r w:rsidR="005966DA" w:rsidRPr="00030B4F">
        <w:rPr>
          <w:rStyle w:val="Enfasicorsivo"/>
        </w:rPr>
        <w:t>Lequile</w:t>
      </w:r>
      <w:r w:rsidRPr="00030B4F">
        <w:rPr>
          <w:rStyle w:val="Enfasicorsivo"/>
        </w:rPr>
        <w:t xml:space="preserve">, sito in </w:t>
      </w:r>
      <w:r w:rsidR="00B266CC" w:rsidRPr="00030B4F">
        <w:rPr>
          <w:rStyle w:val="Enfasicorsivo"/>
        </w:rPr>
        <w:t xml:space="preserve">Piazza </w:t>
      </w:r>
      <w:proofErr w:type="spellStart"/>
      <w:r w:rsidR="00B266CC" w:rsidRPr="00030B4F">
        <w:rPr>
          <w:rStyle w:val="Enfasicorsivo"/>
        </w:rPr>
        <w:t>S.Vito</w:t>
      </w:r>
      <w:proofErr w:type="spellEnd"/>
      <w:r w:rsidR="00B266CC" w:rsidRPr="00030B4F">
        <w:rPr>
          <w:rStyle w:val="Enfasicorsivo"/>
        </w:rPr>
        <w:t xml:space="preserve"> 23</w:t>
      </w:r>
      <w:r w:rsidR="006805FC" w:rsidRPr="00030B4F">
        <w:rPr>
          <w:rStyle w:val="Enfasicorsivo"/>
        </w:rPr>
        <w:t xml:space="preserve"> - </w:t>
      </w:r>
      <w:r w:rsidR="005966DA" w:rsidRPr="00030B4F">
        <w:rPr>
          <w:rStyle w:val="Enfasicorsivo"/>
        </w:rPr>
        <w:t>Lequile</w:t>
      </w:r>
      <w:r w:rsidRPr="00030B4F">
        <w:rPr>
          <w:rStyle w:val="Enfasicorsivo"/>
        </w:rPr>
        <w:t xml:space="preserve"> (</w:t>
      </w:r>
      <w:r w:rsidR="006805FC" w:rsidRPr="00030B4F">
        <w:rPr>
          <w:rStyle w:val="Enfasicorsivo"/>
        </w:rPr>
        <w:t>Le)</w:t>
      </w:r>
      <w:r w:rsidRPr="00030B4F">
        <w:rPr>
          <w:rStyle w:val="Enfasicorsivo"/>
        </w:rPr>
        <w:t xml:space="preserve">, </w:t>
      </w:r>
      <w:r w:rsidR="006805FC" w:rsidRPr="00030B4F">
        <w:rPr>
          <w:rStyle w:val="Enfasicorsivo"/>
        </w:rPr>
        <w:t>n</w:t>
      </w:r>
      <w:r w:rsidRPr="00030B4F">
        <w:rPr>
          <w:rStyle w:val="Enfasicorsivo"/>
        </w:rPr>
        <w:t>ei giorni lunedì e martedì dalle ore 1</w:t>
      </w:r>
      <w:r w:rsidR="006805FC" w:rsidRPr="00030B4F">
        <w:rPr>
          <w:rStyle w:val="Enfasicorsivo"/>
        </w:rPr>
        <w:t>0</w:t>
      </w:r>
      <w:r w:rsidRPr="00030B4F">
        <w:rPr>
          <w:rStyle w:val="Enfasicorsivo"/>
        </w:rPr>
        <w:t>,00 alle ore 13,00.</w:t>
      </w:r>
    </w:p>
    <w:p w:rsidR="006805FC" w:rsidRPr="00030B4F" w:rsidRDefault="006805FC" w:rsidP="006805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Enfasicorsivo"/>
        </w:rPr>
      </w:pPr>
    </w:p>
    <w:p w:rsidR="001E6308" w:rsidRPr="00030B4F" w:rsidRDefault="001E6308" w:rsidP="006805FC">
      <w:pPr>
        <w:pStyle w:val="Paragrafoelenc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Enfasicorsivo"/>
        </w:rPr>
      </w:pPr>
      <w:r w:rsidRPr="00030B4F">
        <w:rPr>
          <w:rStyle w:val="Enfasicorsivo"/>
        </w:rPr>
        <w:t>L’amministrazione non effettua servizio fax.</w:t>
      </w:r>
    </w:p>
    <w:p w:rsidR="001E6308" w:rsidRPr="00030B4F" w:rsidRDefault="001E6308" w:rsidP="006805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Enfasicorsivo"/>
        </w:rPr>
      </w:pPr>
    </w:p>
    <w:p w:rsidR="001E6308" w:rsidRPr="00030B4F" w:rsidRDefault="001E6308" w:rsidP="006805FC">
      <w:pPr>
        <w:pStyle w:val="Paragrafoelenc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Enfasicorsivo"/>
        </w:rPr>
      </w:pPr>
      <w:r w:rsidRPr="00030B4F">
        <w:rPr>
          <w:rStyle w:val="Enfasicorsivo"/>
        </w:rPr>
        <w:t xml:space="preserve">Ulteriori informazioni potranno essere richieste </w:t>
      </w:r>
      <w:r w:rsidR="003D463E" w:rsidRPr="00030B4F">
        <w:rPr>
          <w:rStyle w:val="Enfasicorsivo"/>
        </w:rPr>
        <w:t>tramite Centralino 0832 639112</w:t>
      </w:r>
    </w:p>
    <w:p w:rsidR="001E6308" w:rsidRPr="00030B4F" w:rsidRDefault="001E6308" w:rsidP="006805FC">
      <w:pPr>
        <w:pStyle w:val="Paragrafoelenc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Enfasicorsivo"/>
        </w:rPr>
      </w:pPr>
      <w:r w:rsidRPr="00030B4F">
        <w:rPr>
          <w:rStyle w:val="Enfasicorsivo"/>
        </w:rPr>
        <w:t>Il termine ultimo per il ricevimento delle richieste di documenti o informazioni e per l’accesso ai</w:t>
      </w:r>
      <w:r w:rsidR="006805FC" w:rsidRPr="00030B4F">
        <w:rPr>
          <w:rStyle w:val="Enfasicorsivo"/>
        </w:rPr>
        <w:t xml:space="preserve"> </w:t>
      </w:r>
      <w:r w:rsidR="00A33A77" w:rsidRPr="00030B4F">
        <w:rPr>
          <w:rStyle w:val="Enfasicorsivo"/>
        </w:rPr>
        <w:t xml:space="preserve">    </w:t>
      </w:r>
      <w:r w:rsidRPr="00030B4F">
        <w:rPr>
          <w:rStyle w:val="Enfasicorsivo"/>
        </w:rPr>
        <w:t xml:space="preserve">documenti è fissato entro le ore 12.00 del decimo giorno precedente la data di scadenza per la </w:t>
      </w:r>
      <w:r w:rsidR="006805FC" w:rsidRPr="00030B4F">
        <w:rPr>
          <w:rStyle w:val="Enfasicorsivo"/>
        </w:rPr>
        <w:t xml:space="preserve"> </w:t>
      </w:r>
      <w:r w:rsidR="00A33A77" w:rsidRPr="00030B4F">
        <w:rPr>
          <w:rStyle w:val="Enfasicorsivo"/>
        </w:rPr>
        <w:t xml:space="preserve">    </w:t>
      </w:r>
      <w:r w:rsidRPr="00030B4F">
        <w:rPr>
          <w:rStyle w:val="Enfasicorsivo"/>
        </w:rPr>
        <w:t>presentazione delle domande di</w:t>
      </w:r>
      <w:r w:rsidR="00232448" w:rsidRPr="00030B4F">
        <w:rPr>
          <w:rStyle w:val="Enfasicorsivo"/>
        </w:rPr>
        <w:t xml:space="preserve"> partecipazione</w:t>
      </w:r>
      <w:r w:rsidR="00A33A77" w:rsidRPr="00030B4F">
        <w:rPr>
          <w:rStyle w:val="Enfasicorsivo"/>
        </w:rPr>
        <w:t>.</w:t>
      </w:r>
    </w:p>
    <w:p w:rsidR="00232448" w:rsidRPr="00030B4F" w:rsidRDefault="00232448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232448" w:rsidRPr="00030B4F" w:rsidRDefault="00232448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4.2. INDIRIZZO AL QUALE DEVONO ESSERE INVIATE LE DOMANDE</w:t>
      </w:r>
    </w:p>
    <w:p w:rsidR="00232448" w:rsidRPr="00030B4F" w:rsidRDefault="00232448" w:rsidP="003D463E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1. Le </w:t>
      </w:r>
      <w:r w:rsidR="004114F8">
        <w:rPr>
          <w:rStyle w:val="Enfasicorsivo"/>
        </w:rPr>
        <w:t>domande</w:t>
      </w:r>
      <w:r w:rsidRPr="00030B4F">
        <w:rPr>
          <w:rStyle w:val="Enfasicorsivo"/>
        </w:rPr>
        <w:t xml:space="preserve"> dovranno inviate esclusivamente a: Comune di </w:t>
      </w:r>
      <w:r w:rsidR="005966DA" w:rsidRPr="00030B4F">
        <w:rPr>
          <w:rStyle w:val="Enfasicorsivo"/>
        </w:rPr>
        <w:t>Lequile</w:t>
      </w:r>
      <w:r w:rsidRPr="00030B4F">
        <w:rPr>
          <w:rStyle w:val="Enfasicorsivo"/>
        </w:rPr>
        <w:t xml:space="preserve">, </w:t>
      </w:r>
      <w:r w:rsidR="005966DA" w:rsidRPr="00030B4F">
        <w:rPr>
          <w:rStyle w:val="Enfasicorsivo"/>
        </w:rPr>
        <w:t xml:space="preserve">piazza </w:t>
      </w:r>
      <w:r w:rsidR="00EA6693" w:rsidRPr="00030B4F">
        <w:rPr>
          <w:rStyle w:val="Enfasicorsivo"/>
        </w:rPr>
        <w:t>S. Vito</w:t>
      </w:r>
      <w:r w:rsidR="006805FC" w:rsidRPr="00030B4F">
        <w:rPr>
          <w:rStyle w:val="Enfasicorsivo"/>
        </w:rPr>
        <w:t xml:space="preserve"> n. </w:t>
      </w:r>
      <w:r w:rsidR="003D463E" w:rsidRPr="00030B4F">
        <w:rPr>
          <w:rStyle w:val="Enfasicorsivo"/>
        </w:rPr>
        <w:t>23</w:t>
      </w:r>
      <w:r w:rsidRPr="00030B4F">
        <w:rPr>
          <w:rStyle w:val="Enfasicorsivo"/>
        </w:rPr>
        <w:t>, 7</w:t>
      </w:r>
      <w:r w:rsidR="006805FC" w:rsidRPr="00030B4F">
        <w:rPr>
          <w:rStyle w:val="Enfasicorsivo"/>
        </w:rPr>
        <w:t>30</w:t>
      </w:r>
      <w:r w:rsidR="003D463E" w:rsidRPr="00030B4F">
        <w:rPr>
          <w:rStyle w:val="Enfasicorsivo"/>
        </w:rPr>
        <w:t>10</w:t>
      </w:r>
      <w:r w:rsidR="006805FC" w:rsidRPr="00030B4F">
        <w:rPr>
          <w:rStyle w:val="Enfasicorsivo"/>
        </w:rPr>
        <w:t xml:space="preserve"> </w:t>
      </w:r>
      <w:r w:rsidR="005966DA" w:rsidRPr="00030B4F">
        <w:rPr>
          <w:rStyle w:val="Enfasicorsivo"/>
        </w:rPr>
        <w:t>Lequile</w:t>
      </w:r>
      <w:r w:rsidRPr="00030B4F">
        <w:rPr>
          <w:rStyle w:val="Enfasicorsivo"/>
        </w:rPr>
        <w:t xml:space="preserve"> (</w:t>
      </w:r>
      <w:r w:rsidR="006805FC" w:rsidRPr="00030B4F">
        <w:rPr>
          <w:rStyle w:val="Enfasicorsivo"/>
        </w:rPr>
        <w:t>Le)</w:t>
      </w:r>
      <w:r w:rsidRPr="00030B4F">
        <w:rPr>
          <w:rStyle w:val="Enfasicorsivo"/>
        </w:rPr>
        <w:t xml:space="preserve"> oppure via </w:t>
      </w:r>
      <w:r w:rsidR="0068079A" w:rsidRPr="00030B4F">
        <w:rPr>
          <w:rStyle w:val="Enfasicorsivo"/>
        </w:rPr>
        <w:t>PEC</w:t>
      </w:r>
      <w:r w:rsidRPr="00030B4F">
        <w:rPr>
          <w:rStyle w:val="Enfasicorsivo"/>
        </w:rPr>
        <w:t xml:space="preserve"> all’indirizzo</w:t>
      </w:r>
      <w:r w:rsidR="006805FC" w:rsidRPr="00030B4F">
        <w:rPr>
          <w:rStyle w:val="Enfasicorsivo"/>
        </w:rPr>
        <w:t xml:space="preserve"> </w:t>
      </w:r>
      <w:bookmarkStart w:id="1" w:name="_Hlk115681818"/>
      <w:r w:rsidR="003D463E" w:rsidRPr="00030B4F">
        <w:rPr>
          <w:rStyle w:val="Enfasicorsivo"/>
        </w:rPr>
        <w:t>protocollo@pec.comune.lequile.le.it</w:t>
      </w:r>
      <w:bookmarkEnd w:id="1"/>
    </w:p>
    <w:p w:rsidR="003D463E" w:rsidRPr="00030B4F" w:rsidRDefault="003D463E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A33A77" w:rsidRPr="00030B4F" w:rsidRDefault="00232448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4.3. SCADENZA E MODALITÀ PER LA PRESENTAZIONE DELLE DOMANDE</w:t>
      </w:r>
    </w:p>
    <w:p w:rsidR="00232448" w:rsidRPr="00030B4F" w:rsidRDefault="00232448" w:rsidP="001F6CD8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Le domande di partecipazione al presente bando di co</w:t>
      </w:r>
      <w:r w:rsidR="00A33A77" w:rsidRPr="00030B4F">
        <w:rPr>
          <w:rStyle w:val="Enfasicorsivo"/>
        </w:rPr>
        <w:t>ncorso debbono essere compilate</w:t>
      </w:r>
      <w:r w:rsidR="00BF560E" w:rsidRPr="00030B4F">
        <w:rPr>
          <w:rStyle w:val="Enfasicorsivo"/>
        </w:rPr>
        <w:t xml:space="preserve"> o</w:t>
      </w:r>
      <w:r w:rsidRPr="00030B4F">
        <w:rPr>
          <w:rStyle w:val="Enfasicorsivo"/>
        </w:rPr>
        <w:t>bbligatoriamente</w:t>
      </w:r>
      <w:r w:rsidR="00A33A77" w:rsidRPr="00030B4F">
        <w:rPr>
          <w:rStyle w:val="Enfasicorsivo"/>
        </w:rPr>
        <w:t xml:space="preserve"> su </w:t>
      </w:r>
      <w:r w:rsidRPr="00030B4F">
        <w:rPr>
          <w:rStyle w:val="Enfasicorsivo"/>
        </w:rPr>
        <w:t xml:space="preserve">appositi moduli predisposti dal Comune, scaricabili </w:t>
      </w:r>
      <w:r w:rsidR="00A33A77" w:rsidRPr="00030B4F">
        <w:rPr>
          <w:rStyle w:val="Enfasicorsivo"/>
        </w:rPr>
        <w:t>gratuitamente dal sito internet</w:t>
      </w:r>
      <w:r w:rsidR="00BF560E" w:rsidRPr="00030B4F">
        <w:rPr>
          <w:rStyle w:val="Enfasicorsivo"/>
        </w:rPr>
        <w:t xml:space="preserve"> </w:t>
      </w:r>
      <w:r w:rsidRPr="00030B4F">
        <w:rPr>
          <w:rStyle w:val="Enfasicorsivo"/>
        </w:rPr>
        <w:t xml:space="preserve">del Comune di </w:t>
      </w:r>
      <w:r w:rsidR="005966DA" w:rsidRPr="00030B4F">
        <w:rPr>
          <w:rStyle w:val="Enfasicorsivo"/>
        </w:rPr>
        <w:t>Lequile</w:t>
      </w:r>
      <w:r w:rsidRPr="00030B4F">
        <w:rPr>
          <w:rStyle w:val="Enfasicorsivo"/>
        </w:rPr>
        <w:t xml:space="preserve">, nella sezione “Amministrazione Trasparente”, “Bandi </w:t>
      </w:r>
      <w:r w:rsidR="008A36B7" w:rsidRPr="00030B4F">
        <w:rPr>
          <w:rStyle w:val="Enfasicorsivo"/>
        </w:rPr>
        <w:t>di concorso</w:t>
      </w:r>
      <w:r w:rsidRPr="00030B4F">
        <w:rPr>
          <w:rStyle w:val="Enfasicorsivo"/>
        </w:rPr>
        <w:t>”, e in distribuzione presso il Comune di</w:t>
      </w:r>
      <w:r w:rsidR="00A33A77" w:rsidRPr="00030B4F">
        <w:rPr>
          <w:rStyle w:val="Enfasicorsivo"/>
        </w:rPr>
        <w:t xml:space="preserve"> </w:t>
      </w:r>
      <w:r w:rsidR="005966DA" w:rsidRPr="00030B4F">
        <w:rPr>
          <w:rStyle w:val="Enfasicorsivo"/>
        </w:rPr>
        <w:t>Lequile</w:t>
      </w:r>
      <w:r w:rsidR="00A33A77" w:rsidRPr="00030B4F">
        <w:rPr>
          <w:rStyle w:val="Enfasicorsivo"/>
        </w:rPr>
        <w:t xml:space="preserve">, </w:t>
      </w:r>
      <w:r w:rsidR="00BF560E" w:rsidRPr="00030B4F">
        <w:rPr>
          <w:rStyle w:val="Enfasicorsivo"/>
        </w:rPr>
        <w:t xml:space="preserve">Settore </w:t>
      </w:r>
      <w:r w:rsidR="003D463E" w:rsidRPr="00030B4F">
        <w:rPr>
          <w:rStyle w:val="Enfasicorsivo"/>
        </w:rPr>
        <w:t>Servizi Sociali</w:t>
      </w:r>
      <w:r w:rsidR="00BF560E" w:rsidRPr="00030B4F">
        <w:rPr>
          <w:rStyle w:val="Enfasicorsivo"/>
        </w:rPr>
        <w:t xml:space="preserve">, </w:t>
      </w:r>
      <w:r w:rsidR="005966DA" w:rsidRPr="00030B4F">
        <w:rPr>
          <w:rStyle w:val="Enfasicorsivo"/>
        </w:rPr>
        <w:t xml:space="preserve">piazza </w:t>
      </w:r>
      <w:r w:rsidR="00EA6693" w:rsidRPr="00030B4F">
        <w:rPr>
          <w:rStyle w:val="Enfasicorsivo"/>
        </w:rPr>
        <w:t>S. Vito</w:t>
      </w:r>
      <w:r w:rsidR="00BF560E" w:rsidRPr="00030B4F">
        <w:rPr>
          <w:rStyle w:val="Enfasicorsivo"/>
        </w:rPr>
        <w:t xml:space="preserve"> n. </w:t>
      </w:r>
      <w:r w:rsidR="003D463E" w:rsidRPr="00030B4F">
        <w:rPr>
          <w:rStyle w:val="Enfasicorsivo"/>
        </w:rPr>
        <w:t>23</w:t>
      </w:r>
      <w:r w:rsidR="00BF560E" w:rsidRPr="00030B4F">
        <w:rPr>
          <w:rStyle w:val="Enfasicorsivo"/>
        </w:rPr>
        <w:t>, 730</w:t>
      </w:r>
      <w:r w:rsidR="003D463E" w:rsidRPr="00030B4F">
        <w:rPr>
          <w:rStyle w:val="Enfasicorsivo"/>
        </w:rPr>
        <w:t>10</w:t>
      </w:r>
      <w:r w:rsidR="00BF560E" w:rsidRPr="00030B4F">
        <w:rPr>
          <w:rStyle w:val="Enfasicorsivo"/>
        </w:rPr>
        <w:t xml:space="preserve"> </w:t>
      </w:r>
      <w:r w:rsidR="005966DA" w:rsidRPr="00030B4F">
        <w:rPr>
          <w:rStyle w:val="Enfasicorsivo"/>
        </w:rPr>
        <w:t>Lequile</w:t>
      </w:r>
      <w:r w:rsidR="00BF560E" w:rsidRPr="00030B4F">
        <w:rPr>
          <w:rStyle w:val="Enfasicorsivo"/>
        </w:rPr>
        <w:t xml:space="preserve">, </w:t>
      </w:r>
      <w:r w:rsidRPr="00030B4F">
        <w:rPr>
          <w:rStyle w:val="Enfasicorsivo"/>
        </w:rPr>
        <w:t>con</w:t>
      </w:r>
      <w:r w:rsidR="00BF560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obbligo di assolvimento del pagamento dell’imposta di bollo nella misura di €</w:t>
      </w:r>
      <w:r w:rsidR="00A33A77" w:rsidRPr="00030B4F">
        <w:rPr>
          <w:rStyle w:val="Enfasicorsivo"/>
        </w:rPr>
        <w:t xml:space="preserve"> </w:t>
      </w:r>
      <w:r w:rsidRPr="00030B4F">
        <w:rPr>
          <w:rStyle w:val="Enfasicorsivo"/>
        </w:rPr>
        <w:t>16,00.</w:t>
      </w:r>
    </w:p>
    <w:p w:rsidR="00A33A77" w:rsidRPr="00030B4F" w:rsidRDefault="00A33A77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232448" w:rsidRPr="00030B4F" w:rsidRDefault="00497BA0" w:rsidP="00BF560E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 2. </w:t>
      </w:r>
      <w:r w:rsidR="00232448" w:rsidRPr="00030B4F">
        <w:rPr>
          <w:rStyle w:val="Enfasicorsivo"/>
        </w:rPr>
        <w:t>Le domande di partecipazione al presente bando devono riportare sulla busta la seguente causale:</w:t>
      </w:r>
      <w:r w:rsidR="00BF560E" w:rsidRPr="00030B4F">
        <w:rPr>
          <w:rStyle w:val="Enfasicorsivo"/>
        </w:rPr>
        <w:t xml:space="preserve"> </w:t>
      </w:r>
      <w:r w:rsidR="00232448" w:rsidRPr="00030B4F">
        <w:rPr>
          <w:rStyle w:val="Enfasicorsivo"/>
        </w:rPr>
        <w:t>“DOMANDA DI</w:t>
      </w:r>
      <w:r w:rsidRPr="00030B4F">
        <w:rPr>
          <w:rStyle w:val="Enfasicorsivo"/>
        </w:rPr>
        <w:t xml:space="preserve"> </w:t>
      </w:r>
      <w:r w:rsidR="00232448" w:rsidRPr="00030B4F">
        <w:rPr>
          <w:rStyle w:val="Enfasicorsivo"/>
        </w:rPr>
        <w:t>ASSEGNAZIONE ALLOGGI ERP – BANDO DI CONCORSO 20</w:t>
      </w:r>
      <w:r w:rsidR="003D463E" w:rsidRPr="00030B4F">
        <w:rPr>
          <w:rStyle w:val="Enfasicorsivo"/>
        </w:rPr>
        <w:t>2</w:t>
      </w:r>
      <w:r w:rsidR="00EA6693" w:rsidRPr="00030B4F">
        <w:rPr>
          <w:rStyle w:val="Enfasicorsivo"/>
        </w:rPr>
        <w:t>3</w:t>
      </w:r>
      <w:r w:rsidR="00232448" w:rsidRPr="00030B4F">
        <w:rPr>
          <w:rStyle w:val="Enfasicorsivo"/>
        </w:rPr>
        <w:t>”.</w:t>
      </w:r>
    </w:p>
    <w:p w:rsidR="00497BA0" w:rsidRPr="00030B4F" w:rsidRDefault="00497BA0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232448" w:rsidRPr="00030B4F" w:rsidRDefault="00232448" w:rsidP="00BF560E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3. 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Le domande devono essere inviate fino alle ore 1</w:t>
      </w:r>
      <w:r w:rsidR="004547F8" w:rsidRPr="00030B4F">
        <w:rPr>
          <w:rStyle w:val="Enfasicorsivo"/>
        </w:rPr>
        <w:t>2</w:t>
      </w:r>
      <w:r w:rsidRPr="00030B4F">
        <w:rPr>
          <w:rStyle w:val="Enfasicorsivo"/>
        </w:rPr>
        <w:t>:00 del giorno</w:t>
      </w:r>
      <w:r w:rsidR="00A5419E" w:rsidRPr="00030B4F">
        <w:rPr>
          <w:rStyle w:val="Enfasicorsivo"/>
        </w:rPr>
        <w:t xml:space="preserve"> </w:t>
      </w:r>
      <w:r w:rsidR="004114F8">
        <w:rPr>
          <w:rStyle w:val="Enfasicorsivo"/>
        </w:rPr>
        <w:t xml:space="preserve">15 </w:t>
      </w:r>
      <w:proofErr w:type="gramStart"/>
      <w:r w:rsidR="004114F8">
        <w:rPr>
          <w:rStyle w:val="Enfasicorsivo"/>
        </w:rPr>
        <w:t>dicembre</w:t>
      </w:r>
      <w:r w:rsidR="005B5986">
        <w:rPr>
          <w:rStyle w:val="Enfasicorsivo"/>
        </w:rPr>
        <w:t xml:space="preserve"> </w:t>
      </w:r>
      <w:r w:rsidR="00A5419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20</w:t>
      </w:r>
      <w:r w:rsidR="0068079A" w:rsidRPr="00030B4F">
        <w:rPr>
          <w:rStyle w:val="Enfasicorsivo"/>
        </w:rPr>
        <w:t>23</w:t>
      </w:r>
      <w:proofErr w:type="gramEnd"/>
      <w:r w:rsidRPr="00030B4F">
        <w:rPr>
          <w:rStyle w:val="Enfasicorsivo"/>
        </w:rPr>
        <w:t>, a pena di</w:t>
      </w:r>
      <w:r w:rsidR="00BF560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esclusione, con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una delle seguenti modalità:</w:t>
      </w:r>
    </w:p>
    <w:p w:rsidR="00497BA0" w:rsidRPr="00030B4F" w:rsidRDefault="00497BA0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232448" w:rsidRPr="00030B4F" w:rsidRDefault="00232448" w:rsidP="00BF560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per via telematica mediante un indirizzo personale di posta elettronica certificata (</w:t>
      </w:r>
      <w:proofErr w:type="spellStart"/>
      <w:r w:rsidRPr="00030B4F">
        <w:rPr>
          <w:rStyle w:val="Enfasicorsivo"/>
        </w:rPr>
        <w:t>pec</w:t>
      </w:r>
      <w:proofErr w:type="spellEnd"/>
      <w:r w:rsidRPr="00030B4F">
        <w:rPr>
          <w:rStyle w:val="Enfasicorsivo"/>
        </w:rPr>
        <w:t>) ovvero di un</w:t>
      </w:r>
      <w:r w:rsidR="00BF560E" w:rsidRPr="00030B4F">
        <w:rPr>
          <w:rStyle w:val="Enfasicorsivo"/>
        </w:rPr>
        <w:t xml:space="preserve"> p</w:t>
      </w:r>
      <w:r w:rsidRPr="00030B4F">
        <w:rPr>
          <w:rStyle w:val="Enfasicorsivo"/>
        </w:rPr>
        <w:t>roprio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 xml:space="preserve">delegato alla trasmissione, al seguente indirizzo </w:t>
      </w:r>
      <w:proofErr w:type="spellStart"/>
      <w:r w:rsidRPr="00030B4F">
        <w:rPr>
          <w:rStyle w:val="Enfasicorsivo"/>
        </w:rPr>
        <w:t>pec</w:t>
      </w:r>
      <w:proofErr w:type="spellEnd"/>
      <w:r w:rsidRPr="00030B4F">
        <w:rPr>
          <w:rStyle w:val="Enfasicorsivo"/>
        </w:rPr>
        <w:t>: Posta elettronica certificata:</w:t>
      </w:r>
      <w:r w:rsidR="00BF560E" w:rsidRPr="00030B4F">
        <w:rPr>
          <w:rStyle w:val="Enfasicorsivo"/>
        </w:rPr>
        <w:t xml:space="preserve"> </w:t>
      </w:r>
      <w:hyperlink r:id="rId10" w:history="1">
        <w:r w:rsidR="003D463E" w:rsidRPr="00030B4F">
          <w:rPr>
            <w:rStyle w:val="Enfasicorsivo"/>
          </w:rPr>
          <w:t xml:space="preserve"> protocollo@pec.comune.lequile.le.it</w:t>
        </w:r>
        <w:r w:rsidR="00BF560E" w:rsidRPr="00030B4F">
          <w:rPr>
            <w:rStyle w:val="Enfasicorsivo"/>
          </w:rPr>
          <w:t xml:space="preserve"> </w:t>
        </w:r>
      </w:hyperlink>
      <w:r w:rsidR="001F6CD8" w:rsidRPr="00030B4F">
        <w:rPr>
          <w:rStyle w:val="Enfasicorsivo"/>
        </w:rPr>
        <w:t>;</w:t>
      </w:r>
    </w:p>
    <w:p w:rsidR="00497BA0" w:rsidRPr="00030B4F" w:rsidRDefault="00497BA0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232448" w:rsidRPr="00030B4F" w:rsidRDefault="00232448" w:rsidP="00BF3FF4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In caso di invio tramite un delegato, alla </w:t>
      </w:r>
      <w:proofErr w:type="spellStart"/>
      <w:r w:rsidRPr="00030B4F">
        <w:rPr>
          <w:rStyle w:val="Enfasicorsivo"/>
        </w:rPr>
        <w:t>Pec</w:t>
      </w:r>
      <w:proofErr w:type="spellEnd"/>
      <w:r w:rsidRPr="00030B4F">
        <w:rPr>
          <w:rStyle w:val="Enfasicorsivo"/>
        </w:rPr>
        <w:t xml:space="preserve"> deve essere alleg</w:t>
      </w:r>
      <w:r w:rsidR="00497BA0" w:rsidRPr="00030B4F">
        <w:rPr>
          <w:rStyle w:val="Enfasicorsivo"/>
        </w:rPr>
        <w:t>ato il documento di delega alla</w:t>
      </w:r>
      <w:r w:rsidR="00BF3FF4" w:rsidRPr="00030B4F">
        <w:rPr>
          <w:rStyle w:val="Enfasicorsivo"/>
        </w:rPr>
        <w:t xml:space="preserve"> t</w:t>
      </w:r>
      <w:r w:rsidRPr="00030B4F">
        <w:rPr>
          <w:rStyle w:val="Enfasicorsivo"/>
        </w:rPr>
        <w:t>rasmissione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firmato dal richiedente e il documento di riconoscimento del delegato.</w:t>
      </w:r>
    </w:p>
    <w:p w:rsidR="00227226" w:rsidRPr="00030B4F" w:rsidRDefault="00227226" w:rsidP="00227226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232448" w:rsidRPr="00030B4F" w:rsidRDefault="00232448" w:rsidP="00A35BAC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a mezzo di raccomandata indirizzata a “Comune di </w:t>
      </w:r>
      <w:r w:rsidR="005966DA" w:rsidRPr="00030B4F">
        <w:rPr>
          <w:rStyle w:val="Enfasicorsivo"/>
        </w:rPr>
        <w:t>Lequile</w:t>
      </w:r>
      <w:r w:rsidRPr="00030B4F">
        <w:rPr>
          <w:rStyle w:val="Enfasicorsivo"/>
        </w:rPr>
        <w:t xml:space="preserve"> – </w:t>
      </w:r>
      <w:r w:rsidR="00227226" w:rsidRPr="00030B4F">
        <w:rPr>
          <w:rStyle w:val="Enfasicorsivo"/>
        </w:rPr>
        <w:t xml:space="preserve">Settore, Politiche </w:t>
      </w:r>
      <w:r w:rsidR="008A36B7" w:rsidRPr="00030B4F">
        <w:rPr>
          <w:rStyle w:val="Enfasicorsivo"/>
        </w:rPr>
        <w:t>Sociali –</w:t>
      </w:r>
      <w:r w:rsidRPr="00030B4F">
        <w:rPr>
          <w:rStyle w:val="Enfasicorsivo"/>
        </w:rPr>
        <w:t xml:space="preserve"> </w:t>
      </w:r>
      <w:r w:rsidR="005966DA" w:rsidRPr="00030B4F">
        <w:rPr>
          <w:rStyle w:val="Enfasicorsivo"/>
        </w:rPr>
        <w:t xml:space="preserve">piazza </w:t>
      </w:r>
      <w:r w:rsidR="00593985" w:rsidRPr="00030B4F">
        <w:rPr>
          <w:rStyle w:val="Enfasicorsivo"/>
        </w:rPr>
        <w:t>S. Vito</w:t>
      </w:r>
      <w:r w:rsidR="00227226" w:rsidRPr="00030B4F">
        <w:rPr>
          <w:rStyle w:val="Enfasicorsivo"/>
        </w:rPr>
        <w:t xml:space="preserve"> n. </w:t>
      </w:r>
      <w:r w:rsidR="004547F8" w:rsidRPr="00030B4F">
        <w:rPr>
          <w:rStyle w:val="Enfasicorsivo"/>
        </w:rPr>
        <w:t>23</w:t>
      </w:r>
      <w:r w:rsidR="0022722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– 7</w:t>
      </w:r>
      <w:r w:rsidR="00227226" w:rsidRPr="00030B4F">
        <w:rPr>
          <w:rStyle w:val="Enfasicorsivo"/>
        </w:rPr>
        <w:t>30</w:t>
      </w:r>
      <w:r w:rsidR="004547F8" w:rsidRPr="00030B4F">
        <w:rPr>
          <w:rStyle w:val="Enfasicorsivo"/>
        </w:rPr>
        <w:t>10</w:t>
      </w:r>
      <w:r w:rsidR="00227226" w:rsidRPr="00030B4F">
        <w:rPr>
          <w:rStyle w:val="Enfasicorsivo"/>
        </w:rPr>
        <w:t xml:space="preserve">, </w:t>
      </w:r>
      <w:r w:rsidRPr="00030B4F">
        <w:rPr>
          <w:rStyle w:val="Enfasicorsivo"/>
        </w:rPr>
        <w:t>a tal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 xml:space="preserve">fine farà fede la ricevuta o il timbro e la data dell’Ufficio postale di spedizione- </w:t>
      </w:r>
      <w:r w:rsidR="00227226" w:rsidRPr="00030B4F">
        <w:rPr>
          <w:rStyle w:val="Enfasicorsivo"/>
        </w:rPr>
        <w:t>d</w:t>
      </w:r>
      <w:r w:rsidRPr="00030B4F">
        <w:rPr>
          <w:rStyle w:val="Enfasicorsivo"/>
        </w:rPr>
        <w:t>ecorsi 30</w:t>
      </w:r>
      <w:r w:rsidR="0022722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giorni dalla data di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scadenza dei termini di partecipazione al bando, la domanda pur inviata con questa</w:t>
      </w:r>
      <w:r w:rsidR="0022722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modalità ma non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pervenuta agli uffici Comunali, sarà ritenuta come non inviata e pertanto esclusa,</w:t>
      </w:r>
      <w:r w:rsidR="0022722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anche se pervenuta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successivamente. A tal fine i richiedenti devono accertare direttamente presso il</w:t>
      </w:r>
      <w:r w:rsidR="0022722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Comune che la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domanda</w:t>
      </w:r>
      <w:r w:rsidR="004547F8" w:rsidRPr="00030B4F">
        <w:rPr>
          <w:rStyle w:val="Enfasicorsivo"/>
        </w:rPr>
        <w:t xml:space="preserve">, </w:t>
      </w:r>
      <w:r w:rsidRPr="00030B4F">
        <w:rPr>
          <w:rStyle w:val="Enfasicorsivo"/>
        </w:rPr>
        <w:t>così inviata, sia stata ricevuta dal competente ufficio e provvedere alla</w:t>
      </w:r>
      <w:r w:rsidR="0022722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consegna di copia e della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documentazione comprovante l’invio nei termini;</w:t>
      </w:r>
      <w:r w:rsidR="00A35BAC" w:rsidRPr="00030B4F">
        <w:rPr>
          <w:rStyle w:val="Enfasicorsivo"/>
        </w:rPr>
        <w:t xml:space="preserve"> </w:t>
      </w:r>
    </w:p>
    <w:p w:rsidR="00497BA0" w:rsidRPr="00030B4F" w:rsidRDefault="00232448" w:rsidP="00A35BAC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a mano, all’Ufficio Protocollo del Comune, sito </w:t>
      </w:r>
      <w:r w:rsidR="003D463E" w:rsidRPr="00030B4F">
        <w:rPr>
          <w:rStyle w:val="Enfasicorsivo"/>
        </w:rPr>
        <w:t>in</w:t>
      </w:r>
      <w:r w:rsidR="00FF47DA" w:rsidRPr="00030B4F">
        <w:rPr>
          <w:rStyle w:val="Enfasicorsivo"/>
        </w:rPr>
        <w:t xml:space="preserve"> </w:t>
      </w:r>
      <w:r w:rsidR="00A35BAC" w:rsidRPr="00030B4F">
        <w:rPr>
          <w:rStyle w:val="Enfasicorsivo"/>
        </w:rPr>
        <w:t>piazza</w:t>
      </w:r>
      <w:r w:rsidR="003D463E" w:rsidRPr="00030B4F">
        <w:rPr>
          <w:rStyle w:val="Enfasicorsivo"/>
        </w:rPr>
        <w:t xml:space="preserve"> </w:t>
      </w:r>
      <w:r w:rsidR="00593985" w:rsidRPr="00030B4F">
        <w:rPr>
          <w:rStyle w:val="Enfasicorsivo"/>
        </w:rPr>
        <w:t>S. Vito</w:t>
      </w:r>
      <w:r w:rsidR="00A35BAC" w:rsidRPr="00030B4F">
        <w:rPr>
          <w:rStyle w:val="Enfasicorsivo"/>
        </w:rPr>
        <w:t xml:space="preserve"> n.</w:t>
      </w:r>
      <w:r w:rsidR="003D463E" w:rsidRPr="00030B4F">
        <w:rPr>
          <w:rStyle w:val="Enfasicorsivo"/>
        </w:rPr>
        <w:t>23</w:t>
      </w:r>
      <w:r w:rsidR="00A35BAC" w:rsidRPr="00030B4F">
        <w:rPr>
          <w:rStyle w:val="Enfasicorsivo"/>
        </w:rPr>
        <w:t xml:space="preserve"> – 730</w:t>
      </w:r>
      <w:r w:rsidR="003D463E" w:rsidRPr="00030B4F">
        <w:rPr>
          <w:rStyle w:val="Enfasicorsivo"/>
        </w:rPr>
        <w:t>10</w:t>
      </w:r>
      <w:r w:rsidR="00A35BAC" w:rsidRPr="00030B4F">
        <w:rPr>
          <w:rStyle w:val="Enfasicorsivo"/>
        </w:rPr>
        <w:t xml:space="preserve"> </w:t>
      </w:r>
      <w:r w:rsidR="005966DA" w:rsidRPr="00030B4F">
        <w:rPr>
          <w:rStyle w:val="Enfasicorsivo"/>
        </w:rPr>
        <w:t>Lequile</w:t>
      </w:r>
    </w:p>
    <w:p w:rsidR="00497BA0" w:rsidRPr="00030B4F" w:rsidRDefault="00497BA0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232448" w:rsidRPr="00030B4F" w:rsidRDefault="00232448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4. Il recapito tempestivo della domanda rimane ad esclusivo rischio dei mittenti.</w:t>
      </w:r>
    </w:p>
    <w:p w:rsidR="00497BA0" w:rsidRPr="00030B4F" w:rsidRDefault="00497BA0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232448" w:rsidRPr="00030B4F" w:rsidRDefault="00232448" w:rsidP="00A35B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5. Alla domanda deve essere allegata copia di un valido documento d’identità di chi la</w:t>
      </w:r>
      <w:r w:rsidR="00A35BAC" w:rsidRPr="00030B4F">
        <w:rPr>
          <w:rStyle w:val="Enfasicorsivo"/>
        </w:rPr>
        <w:t xml:space="preserve"> </w:t>
      </w:r>
      <w:r w:rsidRPr="00030B4F">
        <w:rPr>
          <w:rStyle w:val="Enfasicorsivo"/>
        </w:rPr>
        <w:t xml:space="preserve"> 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sottoscrive, ai sensi del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D.P.R. 445/2000. In assenza, non essendoci la prova della</w:t>
      </w:r>
      <w:r w:rsidR="00A35BAC" w:rsidRPr="00030B4F">
        <w:rPr>
          <w:rStyle w:val="Enfasicorsivo"/>
        </w:rPr>
        <w:t xml:space="preserve"> </w:t>
      </w:r>
      <w:r w:rsidRPr="00030B4F">
        <w:rPr>
          <w:rStyle w:val="Enfasicorsivo"/>
        </w:rPr>
        <w:t>sottoscrizione, la domanda sarà ritenuta nulla.</w:t>
      </w:r>
    </w:p>
    <w:p w:rsidR="00497BA0" w:rsidRPr="00030B4F" w:rsidRDefault="00497BA0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232448" w:rsidRPr="00030B4F" w:rsidRDefault="00232448" w:rsidP="00A35B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6. Nei moduli indicati al precedente punto 1, messi a disposizione dal Comu</w:t>
      </w:r>
      <w:r w:rsidR="00497BA0" w:rsidRPr="00030B4F">
        <w:rPr>
          <w:rStyle w:val="Enfasicorsivo"/>
        </w:rPr>
        <w:t>ne, è contenuto un questionario</w:t>
      </w:r>
      <w:r w:rsidR="00A35BAC" w:rsidRPr="00030B4F">
        <w:rPr>
          <w:rStyle w:val="Enfasicorsivo"/>
        </w:rPr>
        <w:t xml:space="preserve"> </w:t>
      </w:r>
      <w:r w:rsidR="00497BA0" w:rsidRPr="00030B4F">
        <w:rPr>
          <w:rStyle w:val="Enfasicorsivo"/>
        </w:rPr>
        <w:t xml:space="preserve">    c</w:t>
      </w:r>
      <w:r w:rsidRPr="00030B4F">
        <w:rPr>
          <w:rStyle w:val="Enfasicorsivo"/>
        </w:rPr>
        <w:t>ui</w:t>
      </w:r>
      <w:r w:rsidR="00497BA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ciascun concorrente, per le parti che lo interessano, è tenuto a rispondere con esattezza. Il</w:t>
      </w:r>
      <w:r w:rsidR="00A35BAC" w:rsidRPr="00030B4F">
        <w:rPr>
          <w:rStyle w:val="Enfasicorsivo"/>
        </w:rPr>
        <w:t xml:space="preserve"> </w:t>
      </w:r>
      <w:r w:rsidRPr="00030B4F">
        <w:rPr>
          <w:rStyle w:val="Enfasicorsivo"/>
        </w:rPr>
        <w:t>questionario è formulato in autocertificazione, ai sensi del DPR 445/2000, con riferimento ai requisiti di</w:t>
      </w:r>
      <w:r w:rsidR="00A35BAC" w:rsidRPr="00030B4F">
        <w:rPr>
          <w:rStyle w:val="Enfasicorsivo"/>
        </w:rPr>
        <w:t xml:space="preserve"> </w:t>
      </w:r>
      <w:r w:rsidR="00BF2F0F" w:rsidRPr="00030B4F">
        <w:rPr>
          <w:rStyle w:val="Enfasicorsivo"/>
        </w:rPr>
        <w:t xml:space="preserve">    </w:t>
      </w:r>
      <w:r w:rsidRPr="00030B4F">
        <w:rPr>
          <w:rStyle w:val="Enfasicorsivo"/>
        </w:rPr>
        <w:t>ammissibilità al bando ed alle condizioni il cui possesso dà diritto all’attribuzione dei punteggi.</w:t>
      </w:r>
    </w:p>
    <w:p w:rsidR="00BF2F0F" w:rsidRPr="00030B4F" w:rsidRDefault="00BF2F0F" w:rsidP="00A35B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232448" w:rsidRPr="00030B4F" w:rsidRDefault="00232448" w:rsidP="00A35B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7. Con la sottoscrizione della domanda, il concorrente esonera l’operatore comunale e sindacale da </w:t>
      </w:r>
      <w:r w:rsidR="00DD57FE" w:rsidRPr="00030B4F">
        <w:rPr>
          <w:rStyle w:val="Enfasicorsivo"/>
        </w:rPr>
        <w:t>ogni responsabilità</w:t>
      </w:r>
      <w:r w:rsidRPr="00030B4F">
        <w:rPr>
          <w:rStyle w:val="Enfasicorsivo"/>
        </w:rPr>
        <w:t xml:space="preserve"> in merito all’eventuale assistenza fornita nella compilazione della stessa.</w:t>
      </w:r>
    </w:p>
    <w:p w:rsidR="00BF2F0F" w:rsidRPr="00030B4F" w:rsidRDefault="00BF2F0F" w:rsidP="00A35B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232448" w:rsidRPr="00030B4F" w:rsidRDefault="00232448" w:rsidP="00A35B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8. Le dichiarazioni mendaci sono punite ai sensi della legge penale e delle leggi speciali in materia di falsità</w:t>
      </w:r>
      <w:r w:rsidR="00DD57F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negli atti</w:t>
      </w:r>
      <w:r w:rsidR="00BF2F0F" w:rsidRPr="00030B4F">
        <w:rPr>
          <w:rStyle w:val="Enfasicorsivo"/>
        </w:rPr>
        <w:t xml:space="preserve"> </w:t>
      </w:r>
      <w:r w:rsidRPr="00030B4F">
        <w:rPr>
          <w:rStyle w:val="Enfasicorsivo"/>
        </w:rPr>
        <w:t>e determineranno l’automatica esclusione dalla graduatoria ovvero la rideterminazione del</w:t>
      </w:r>
      <w:r w:rsidR="00DD57F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punteggio con</w:t>
      </w:r>
      <w:r w:rsidR="00BF2F0F" w:rsidRPr="00030B4F">
        <w:rPr>
          <w:rStyle w:val="Enfasicorsivo"/>
        </w:rPr>
        <w:t xml:space="preserve"> </w:t>
      </w:r>
      <w:r w:rsidRPr="00030B4F">
        <w:rPr>
          <w:rStyle w:val="Enfasicorsivo"/>
        </w:rPr>
        <w:t>mutamento della posizione nella graduatoria, collocato all’ultimo posto tra quelle</w:t>
      </w:r>
      <w:r w:rsidR="00A35BAC" w:rsidRPr="00030B4F">
        <w:rPr>
          <w:rStyle w:val="Enfasicorsivo"/>
        </w:rPr>
        <w:t xml:space="preserve"> </w:t>
      </w:r>
      <w:r w:rsidR="00BF2F0F" w:rsidRPr="00030B4F">
        <w:rPr>
          <w:rStyle w:val="Enfasicorsivo"/>
        </w:rPr>
        <w:t xml:space="preserve">   </w:t>
      </w:r>
      <w:r w:rsidRPr="00030B4F">
        <w:rPr>
          <w:rStyle w:val="Enfasicorsivo"/>
        </w:rPr>
        <w:t>domande di pari punteggio e tra queste, eventualmente, con precedenza a quelle il cui richiedente ha il</w:t>
      </w:r>
      <w:r w:rsidR="00A35BAC" w:rsidRPr="00030B4F">
        <w:rPr>
          <w:rStyle w:val="Enfasicorsivo"/>
        </w:rPr>
        <w:t xml:space="preserve"> </w:t>
      </w:r>
      <w:r w:rsidR="00BF2F0F" w:rsidRPr="00030B4F">
        <w:rPr>
          <w:rStyle w:val="Enfasicorsivo"/>
        </w:rPr>
        <w:t xml:space="preserve">   </w:t>
      </w:r>
      <w:r w:rsidRPr="00030B4F">
        <w:rPr>
          <w:rStyle w:val="Enfasicorsivo"/>
        </w:rPr>
        <w:t>minor reddito</w:t>
      </w:r>
      <w:r w:rsidR="00BF2F0F" w:rsidRPr="00030B4F">
        <w:rPr>
          <w:rStyle w:val="Enfasicorsivo"/>
        </w:rPr>
        <w:t>.</w:t>
      </w:r>
    </w:p>
    <w:p w:rsidR="00BF2F0F" w:rsidRPr="00030B4F" w:rsidRDefault="00BF2F0F" w:rsidP="00BF2F0F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F2F0F" w:rsidRPr="00030B4F" w:rsidRDefault="00BF2F0F" w:rsidP="00BF2F0F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BF2F0F" w:rsidRPr="00030B4F" w:rsidTr="00BF2F0F">
        <w:trPr>
          <w:trHeight w:val="339"/>
        </w:trPr>
        <w:tc>
          <w:tcPr>
            <w:tcW w:w="9678" w:type="dxa"/>
            <w:shd w:val="clear" w:color="auto" w:fill="D6E3BC" w:themeFill="accent3" w:themeFillTint="66"/>
          </w:tcPr>
          <w:p w:rsidR="00BF2F0F" w:rsidRPr="00030B4F" w:rsidRDefault="00BF2F0F" w:rsidP="00BF2F0F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Style w:val="Enfasicorsivo"/>
              </w:rPr>
            </w:pPr>
            <w:r w:rsidRPr="00030B4F">
              <w:rPr>
                <w:rStyle w:val="Enfasicorsivo"/>
              </w:rPr>
              <w:t>5.    PUNTEGGI</w:t>
            </w:r>
          </w:p>
        </w:tc>
      </w:tr>
    </w:tbl>
    <w:p w:rsidR="00232448" w:rsidRPr="00030B4F" w:rsidRDefault="00232448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232448" w:rsidRPr="00030B4F" w:rsidRDefault="00232448" w:rsidP="00232448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1. I punteggi da attribuire ai concorrenti sono quelli da a1) ad a16) di seguito indicati: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5"/>
      </w:tblGrid>
      <w:tr w:rsidR="00F43D96" w:rsidRPr="00030B4F" w:rsidTr="00940113">
        <w:trPr>
          <w:trHeight w:val="4449"/>
        </w:trPr>
        <w:tc>
          <w:tcPr>
            <w:tcW w:w="9635" w:type="dxa"/>
          </w:tcPr>
          <w:p w:rsidR="009E2FCD" w:rsidRPr="00030B4F" w:rsidRDefault="00F43D96" w:rsidP="00BF2F0F">
            <w:pPr>
              <w:autoSpaceDE w:val="0"/>
              <w:autoSpaceDN w:val="0"/>
              <w:adjustRightInd w:val="0"/>
              <w:spacing w:after="0" w:line="240" w:lineRule="auto"/>
              <w:ind w:left="-73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a1) </w:t>
            </w:r>
          </w:p>
          <w:p w:rsidR="00F43D96" w:rsidRPr="00030B4F" w:rsidRDefault="00F43D96" w:rsidP="009E2FCD">
            <w:pPr>
              <w:autoSpaceDE w:val="0"/>
              <w:autoSpaceDN w:val="0"/>
              <w:adjustRightInd w:val="0"/>
              <w:spacing w:after="0" w:line="240" w:lineRule="auto"/>
              <w:ind w:left="-73"/>
              <w:rPr>
                <w:rStyle w:val="Enfasicorsivo"/>
              </w:rPr>
            </w:pPr>
            <w:r w:rsidRPr="00030B4F">
              <w:rPr>
                <w:rStyle w:val="Enfasicorsivo"/>
              </w:rPr>
              <w:t>reddito del nucleo familiare, determinato con le modalità di cui all’art. 21</w:t>
            </w:r>
            <w:r w:rsidR="00BF2F0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 xml:space="preserve">della legge 457/78 (vedi requisiti di ammissione al concorso punto e), non superiori ai </w:t>
            </w:r>
            <w:r w:rsidR="00BF2F0F" w:rsidRPr="00030B4F">
              <w:rPr>
                <w:rStyle w:val="Enfasicorsivo"/>
              </w:rPr>
              <w:t xml:space="preserve">  </w:t>
            </w:r>
            <w:r w:rsidRPr="00030B4F">
              <w:rPr>
                <w:rStyle w:val="Enfasicorsivo"/>
              </w:rPr>
              <w:t>seguenti limiti:</w:t>
            </w:r>
          </w:p>
          <w:p w:rsidR="00BF2F0F" w:rsidRPr="00030B4F" w:rsidRDefault="00F43D96" w:rsidP="00940113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962"/>
              <w:jc w:val="both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inferiore ad una pensione sociale vigente nell’anno precedente di emissione del </w:t>
            </w:r>
          </w:p>
          <w:p w:rsidR="00F43D96" w:rsidRPr="00030B4F" w:rsidRDefault="00F43D96" w:rsidP="005D4A1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962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bando                        </w:t>
            </w:r>
            <w:r w:rsidR="00BF2F0F" w:rsidRPr="00030B4F">
              <w:rPr>
                <w:rStyle w:val="Enfasicorsivo"/>
              </w:rPr>
              <w:t xml:space="preserve">                                                              </w:t>
            </w:r>
            <w:r w:rsidR="006B5332" w:rsidRPr="00030B4F">
              <w:rPr>
                <w:rStyle w:val="Enfasicorsivo"/>
              </w:rPr>
              <w:t xml:space="preserve">                              </w:t>
            </w:r>
            <w:r w:rsidR="00E80B33" w:rsidRPr="00030B4F">
              <w:rPr>
                <w:rStyle w:val="Enfasicorsivo"/>
              </w:rPr>
              <w:t xml:space="preserve">                </w:t>
            </w:r>
            <w:r w:rsidRPr="00030B4F">
              <w:rPr>
                <w:rStyle w:val="Enfasicorsivo"/>
              </w:rPr>
              <w:t>PUNTI 4</w:t>
            </w:r>
          </w:p>
          <w:p w:rsidR="00940113" w:rsidRPr="00030B4F" w:rsidRDefault="00940113" w:rsidP="0094011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962"/>
              <w:jc w:val="both"/>
              <w:rPr>
                <w:rStyle w:val="Enfasicorsivo"/>
              </w:rPr>
            </w:pPr>
          </w:p>
          <w:p w:rsidR="00F43D96" w:rsidRPr="00030B4F" w:rsidRDefault="00F43D96" w:rsidP="00940113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962"/>
              <w:jc w:val="both"/>
              <w:rPr>
                <w:rStyle w:val="Enfasicorsivo"/>
              </w:rPr>
            </w:pPr>
            <w:r w:rsidRPr="00030B4F">
              <w:rPr>
                <w:rStyle w:val="Enfasicorsivo"/>
              </w:rPr>
              <w:t>inferiore ad una pensione minima INPS vigente nell’anno precedente di</w:t>
            </w:r>
          </w:p>
          <w:p w:rsidR="005D4A1D" w:rsidRPr="00030B4F" w:rsidRDefault="00F43D96" w:rsidP="00940113">
            <w:pPr>
              <w:autoSpaceDE w:val="0"/>
              <w:autoSpaceDN w:val="0"/>
              <w:adjustRightInd w:val="0"/>
              <w:spacing w:after="0" w:line="240" w:lineRule="auto"/>
              <w:ind w:left="962"/>
              <w:jc w:val="both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emissione del bando                         </w:t>
            </w:r>
            <w:r w:rsidR="00BF2F0F" w:rsidRPr="00030B4F">
              <w:rPr>
                <w:rStyle w:val="Enfasicorsivo"/>
              </w:rPr>
              <w:t xml:space="preserve">                                   </w:t>
            </w:r>
            <w:r w:rsidR="006B5332" w:rsidRPr="00030B4F">
              <w:rPr>
                <w:rStyle w:val="Enfasicorsivo"/>
              </w:rPr>
              <w:t xml:space="preserve">                               </w:t>
            </w:r>
            <w:r w:rsidR="00E80B33" w:rsidRPr="00030B4F">
              <w:rPr>
                <w:rStyle w:val="Enfasicorsivo"/>
              </w:rPr>
              <w:t xml:space="preserve">                         </w:t>
            </w:r>
          </w:p>
          <w:p w:rsidR="00F43D96" w:rsidRPr="00030B4F" w:rsidRDefault="00E80B33" w:rsidP="00940113">
            <w:pPr>
              <w:autoSpaceDE w:val="0"/>
              <w:autoSpaceDN w:val="0"/>
              <w:adjustRightInd w:val="0"/>
              <w:spacing w:after="0" w:line="240" w:lineRule="auto"/>
              <w:ind w:left="962"/>
              <w:jc w:val="both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</w:t>
            </w:r>
            <w:r w:rsidR="004114F8">
              <w:rPr>
                <w:rStyle w:val="Enfasicorsivo"/>
              </w:rPr>
              <w:t xml:space="preserve">                                                                                                                                              </w:t>
            </w:r>
            <w:r w:rsidR="00F43D96" w:rsidRPr="00030B4F">
              <w:rPr>
                <w:rStyle w:val="Enfasicorsivo"/>
              </w:rPr>
              <w:t>PUNTI 3</w:t>
            </w:r>
          </w:p>
          <w:p w:rsidR="00940113" w:rsidRPr="00030B4F" w:rsidRDefault="00940113" w:rsidP="00940113">
            <w:pPr>
              <w:autoSpaceDE w:val="0"/>
              <w:autoSpaceDN w:val="0"/>
              <w:adjustRightInd w:val="0"/>
              <w:spacing w:after="0" w:line="240" w:lineRule="auto"/>
              <w:ind w:left="962"/>
              <w:jc w:val="both"/>
              <w:rPr>
                <w:rStyle w:val="Enfasicorsivo"/>
              </w:rPr>
            </w:pPr>
          </w:p>
          <w:p w:rsidR="00F43D96" w:rsidRPr="00030B4F" w:rsidRDefault="00F43D96" w:rsidP="00940113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962"/>
              <w:jc w:val="both"/>
              <w:rPr>
                <w:rStyle w:val="Enfasicorsivo"/>
              </w:rPr>
            </w:pPr>
            <w:r w:rsidRPr="00030B4F">
              <w:rPr>
                <w:rStyle w:val="Enfasicorsivo"/>
              </w:rPr>
              <w:t>inferiore ad una pensione minima INPS più una pensione sociale vigenti</w:t>
            </w:r>
          </w:p>
          <w:p w:rsidR="005D4A1D" w:rsidRPr="00030B4F" w:rsidRDefault="00F43D96" w:rsidP="00940113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    </w:t>
            </w:r>
            <w:r w:rsidR="00940113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nell’anno precedente di emissione del bando</w:t>
            </w:r>
            <w:r w:rsidR="00E80B33" w:rsidRPr="00030B4F">
              <w:rPr>
                <w:rStyle w:val="Enfasicorsivo"/>
              </w:rPr>
              <w:t>.</w:t>
            </w:r>
            <w:r w:rsidRPr="00030B4F">
              <w:rPr>
                <w:rStyle w:val="Enfasicorsivo"/>
              </w:rPr>
              <w:t xml:space="preserve"> </w:t>
            </w:r>
            <w:r w:rsidR="00940113" w:rsidRPr="00030B4F">
              <w:rPr>
                <w:rStyle w:val="Enfasicorsivo"/>
              </w:rPr>
              <w:t xml:space="preserve">         </w:t>
            </w:r>
            <w:r w:rsidR="006B5332" w:rsidRPr="00030B4F">
              <w:rPr>
                <w:rStyle w:val="Enfasicorsivo"/>
              </w:rPr>
              <w:t xml:space="preserve">                                 </w:t>
            </w:r>
            <w:r w:rsidR="00E80B33" w:rsidRPr="00030B4F">
              <w:rPr>
                <w:rStyle w:val="Enfasicorsivo"/>
              </w:rPr>
              <w:t xml:space="preserve">                             </w:t>
            </w:r>
            <w:r w:rsidR="006B5332" w:rsidRPr="00030B4F">
              <w:rPr>
                <w:rStyle w:val="Enfasicorsivo"/>
              </w:rPr>
              <w:t xml:space="preserve"> </w:t>
            </w:r>
          </w:p>
          <w:p w:rsidR="00F43D96" w:rsidRPr="00030B4F" w:rsidRDefault="00957C70" w:rsidP="00940113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    </w:t>
            </w:r>
            <w:r w:rsidR="004114F8">
              <w:rPr>
                <w:rStyle w:val="Enfasicorsivo"/>
              </w:rPr>
              <w:t xml:space="preserve">                                                                                                                                                </w:t>
            </w:r>
            <w:r w:rsidR="00F43D96" w:rsidRPr="00030B4F">
              <w:rPr>
                <w:rStyle w:val="Enfasicorsivo"/>
              </w:rPr>
              <w:t>PUNTI</w:t>
            </w:r>
            <w:r w:rsidR="002C3086" w:rsidRPr="00030B4F">
              <w:rPr>
                <w:rStyle w:val="Enfasicorsivo"/>
              </w:rPr>
              <w:t xml:space="preserve"> 2</w:t>
            </w:r>
            <w:r w:rsidR="00F43D96" w:rsidRPr="00030B4F">
              <w:rPr>
                <w:rStyle w:val="Enfasicorsivo"/>
              </w:rPr>
              <w:t xml:space="preserve"> </w:t>
            </w:r>
          </w:p>
          <w:p w:rsidR="00940113" w:rsidRPr="00030B4F" w:rsidRDefault="00940113" w:rsidP="00940113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Style w:val="Enfasicorsivo"/>
              </w:rPr>
            </w:pPr>
          </w:p>
          <w:p w:rsidR="00F43D96" w:rsidRPr="00030B4F" w:rsidRDefault="00F43D96" w:rsidP="00F43D96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962"/>
              <w:rPr>
                <w:rStyle w:val="Enfasicorsivo"/>
              </w:rPr>
            </w:pPr>
            <w:r w:rsidRPr="00030B4F">
              <w:rPr>
                <w:rStyle w:val="Enfasicorsivo"/>
              </w:rPr>
              <w:t>inferiore al reddito annuo complessivo determinato con delibera di Giunta</w:t>
            </w:r>
          </w:p>
          <w:p w:rsidR="00940113" w:rsidRPr="00030B4F" w:rsidRDefault="00F43D96" w:rsidP="00F43D96">
            <w:pPr>
              <w:autoSpaceDE w:val="0"/>
              <w:autoSpaceDN w:val="0"/>
              <w:adjustRightInd w:val="0"/>
              <w:spacing w:after="0" w:line="240" w:lineRule="auto"/>
              <w:ind w:left="962"/>
              <w:rPr>
                <w:rStyle w:val="Enfasicorsivo"/>
              </w:rPr>
            </w:pPr>
            <w:r w:rsidRPr="00030B4F">
              <w:rPr>
                <w:rStyle w:val="Enfasicorsivo"/>
              </w:rPr>
              <w:t>Regionale n. 735 del 25 maggio 2016 pubblicata sul BURP n. 67 del 13.6.2016,</w:t>
            </w:r>
          </w:p>
          <w:p w:rsidR="00F43D96" w:rsidRPr="00030B4F" w:rsidRDefault="00F43D96" w:rsidP="00DD57FE">
            <w:pPr>
              <w:autoSpaceDE w:val="0"/>
              <w:autoSpaceDN w:val="0"/>
              <w:adjustRightInd w:val="0"/>
              <w:spacing w:after="0" w:line="240" w:lineRule="auto"/>
              <w:ind w:left="962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ai sensi dell’art. 21 della legge n. 457 del 5 agosto 1978 </w:t>
            </w:r>
            <w:r w:rsidR="00FB13BF" w:rsidRPr="00030B4F">
              <w:rPr>
                <w:rStyle w:val="Enfasicorsivo"/>
              </w:rPr>
              <w:t xml:space="preserve">                                                                                                                                                         </w:t>
            </w:r>
            <w:r w:rsidRPr="00030B4F">
              <w:rPr>
                <w:rStyle w:val="Enfasicorsivo"/>
              </w:rPr>
              <w:t>PUNTI 1</w:t>
            </w:r>
          </w:p>
        </w:tc>
      </w:tr>
      <w:tr w:rsidR="00F43D96" w:rsidRPr="00030B4F" w:rsidTr="00F43D96">
        <w:trPr>
          <w:trHeight w:val="1059"/>
        </w:trPr>
        <w:tc>
          <w:tcPr>
            <w:tcW w:w="9635" w:type="dxa"/>
          </w:tcPr>
          <w:p w:rsidR="00DD57FE" w:rsidRPr="00030B4F" w:rsidRDefault="00F43D96" w:rsidP="00940113">
            <w:pPr>
              <w:autoSpaceDE w:val="0"/>
              <w:autoSpaceDN w:val="0"/>
              <w:adjustRightInd w:val="0"/>
              <w:spacing w:after="0" w:line="240" w:lineRule="auto"/>
              <w:ind w:left="-73"/>
              <w:rPr>
                <w:rStyle w:val="Enfasicorsivo"/>
              </w:rPr>
            </w:pPr>
            <w:r w:rsidRPr="00030B4F">
              <w:rPr>
                <w:rStyle w:val="Enfasicorsivo"/>
              </w:rPr>
              <w:lastRenderedPageBreak/>
              <w:t xml:space="preserve">Nota Bene: </w:t>
            </w:r>
          </w:p>
          <w:p w:rsidR="00F43D96" w:rsidRPr="00030B4F" w:rsidRDefault="00F43D96" w:rsidP="00DD57FE">
            <w:pPr>
              <w:autoSpaceDE w:val="0"/>
              <w:autoSpaceDN w:val="0"/>
              <w:adjustRightInd w:val="0"/>
              <w:spacing w:after="0" w:line="240" w:lineRule="auto"/>
              <w:ind w:left="-73"/>
              <w:rPr>
                <w:rStyle w:val="Enfasicorsivo"/>
              </w:rPr>
            </w:pPr>
            <w:r w:rsidRPr="00030B4F">
              <w:rPr>
                <w:rStyle w:val="Enfasicorsivo"/>
              </w:rPr>
              <w:t>La mancanza di reddito o lo stato di indigenza deve essere</w:t>
            </w:r>
            <w:r w:rsidR="00940113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autocertificata ai sensi di legge. La falsa dichiarazione, sug</w:t>
            </w:r>
            <w:r w:rsidR="00A35BAC" w:rsidRPr="00030B4F">
              <w:rPr>
                <w:rStyle w:val="Enfasicorsivo"/>
              </w:rPr>
              <w:t>l</w:t>
            </w:r>
            <w:r w:rsidRPr="00030B4F">
              <w:rPr>
                <w:rStyle w:val="Enfasicorsivo"/>
              </w:rPr>
              <w:t>i stati prima riportati</w:t>
            </w:r>
            <w:r w:rsidR="00940113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comporta l’esclusione del richiedente dalla graduatoria.</w:t>
            </w:r>
          </w:p>
        </w:tc>
      </w:tr>
    </w:tbl>
    <w:p w:rsidR="00F43D96" w:rsidRPr="00030B4F" w:rsidRDefault="00F43D96" w:rsidP="00F43D96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 xml:space="preserve">    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21"/>
        <w:gridCol w:w="9634"/>
      </w:tblGrid>
      <w:tr w:rsidR="00F43D96" w:rsidRPr="00030B4F" w:rsidTr="002C3086">
        <w:trPr>
          <w:gridBefore w:val="2"/>
          <w:wBefore w:w="63" w:type="dxa"/>
          <w:trHeight w:val="2006"/>
        </w:trPr>
        <w:tc>
          <w:tcPr>
            <w:tcW w:w="9634" w:type="dxa"/>
          </w:tcPr>
          <w:p w:rsidR="009E2FCD" w:rsidRPr="00030B4F" w:rsidRDefault="00F43D96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a2) </w:t>
            </w:r>
          </w:p>
          <w:p w:rsidR="00F43D96" w:rsidRPr="00030B4F" w:rsidRDefault="00F43D96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nucleo familiare, composto da:</w:t>
            </w:r>
          </w:p>
          <w:p w:rsidR="00F43D96" w:rsidRPr="00030B4F" w:rsidRDefault="00F43D96" w:rsidP="009E2FCD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a) da 7 ed oltre                                                                                               </w:t>
            </w:r>
            <w:r w:rsidR="00940113" w:rsidRPr="00030B4F">
              <w:rPr>
                <w:rStyle w:val="Enfasicorsivo"/>
              </w:rPr>
              <w:t xml:space="preserve">                                      </w:t>
            </w:r>
            <w:r w:rsidRPr="00030B4F">
              <w:rPr>
                <w:rStyle w:val="Enfasicorsivo"/>
              </w:rPr>
              <w:t>PUNTI 3</w:t>
            </w:r>
          </w:p>
          <w:p w:rsidR="00F43D96" w:rsidRPr="00030B4F" w:rsidRDefault="00F43D96" w:rsidP="009E2FCD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b) da 5 a 6                                                                                                      </w:t>
            </w:r>
            <w:r w:rsidR="00940113" w:rsidRPr="00030B4F">
              <w:rPr>
                <w:rStyle w:val="Enfasicorsivo"/>
              </w:rPr>
              <w:t xml:space="preserve">                                      </w:t>
            </w:r>
            <w:r w:rsidRPr="00030B4F">
              <w:rPr>
                <w:rStyle w:val="Enfasicorsivo"/>
              </w:rPr>
              <w:t xml:space="preserve"> PUNTI 2</w:t>
            </w:r>
          </w:p>
          <w:p w:rsidR="00F43D96" w:rsidRPr="00030B4F" w:rsidRDefault="00F43D96" w:rsidP="009E2FCD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c) da 3 a 4                                                                                                        </w:t>
            </w:r>
            <w:r w:rsidR="00940113" w:rsidRPr="00030B4F">
              <w:rPr>
                <w:rStyle w:val="Enfasicorsivo"/>
              </w:rPr>
              <w:t xml:space="preserve">                                      </w:t>
            </w:r>
            <w:r w:rsidRPr="00030B4F">
              <w:rPr>
                <w:rStyle w:val="Enfasicorsivo"/>
              </w:rPr>
              <w:t>PUNTI 1</w:t>
            </w:r>
          </w:p>
        </w:tc>
      </w:tr>
      <w:tr w:rsidR="00F43D96" w:rsidRPr="00030B4F" w:rsidTr="002C3086">
        <w:trPr>
          <w:gridBefore w:val="2"/>
          <w:wBefore w:w="63" w:type="dxa"/>
          <w:trHeight w:val="424"/>
        </w:trPr>
        <w:tc>
          <w:tcPr>
            <w:tcW w:w="9634" w:type="dxa"/>
          </w:tcPr>
          <w:p w:rsidR="00AD3D92" w:rsidRDefault="00940113" w:rsidP="001A5599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</w:t>
            </w:r>
            <w:r w:rsidR="00F43D96" w:rsidRPr="00030B4F">
              <w:rPr>
                <w:rStyle w:val="Enfasicorsivo"/>
              </w:rPr>
              <w:t>a3)</w:t>
            </w:r>
          </w:p>
          <w:p w:rsidR="00F43D96" w:rsidRPr="00030B4F" w:rsidRDefault="00F43D96" w:rsidP="001A5599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famiglia monogenitoriale con uno o più minori a carico.                             </w:t>
            </w:r>
            <w:r w:rsidR="00940113" w:rsidRPr="00030B4F">
              <w:rPr>
                <w:rStyle w:val="Enfasicorsivo"/>
              </w:rPr>
              <w:t xml:space="preserve">                                      PUNTI </w:t>
            </w:r>
            <w:r w:rsidRPr="00030B4F">
              <w:rPr>
                <w:rStyle w:val="Enfasicorsivo"/>
              </w:rPr>
              <w:t>2</w:t>
            </w:r>
          </w:p>
        </w:tc>
      </w:tr>
      <w:tr w:rsidR="00F43D96" w:rsidRPr="00030B4F" w:rsidTr="002C3086">
        <w:trPr>
          <w:gridBefore w:val="2"/>
          <w:wBefore w:w="63" w:type="dxa"/>
          <w:trHeight w:val="961"/>
        </w:trPr>
        <w:tc>
          <w:tcPr>
            <w:tcW w:w="9634" w:type="dxa"/>
          </w:tcPr>
          <w:p w:rsidR="009E2FCD" w:rsidRPr="00030B4F" w:rsidRDefault="00F43D96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a4) </w:t>
            </w:r>
          </w:p>
          <w:p w:rsidR="00940113" w:rsidRPr="00030B4F" w:rsidRDefault="00F43D96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richiedenti che abbiano superato il sessantacinquesimo anno di età, alla data di presentazione</w:t>
            </w:r>
          </w:p>
          <w:p w:rsidR="00F43D96" w:rsidRPr="00030B4F" w:rsidRDefault="00940113" w:rsidP="009E2FCD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</w:t>
            </w:r>
            <w:r w:rsidR="00F43D96" w:rsidRPr="00030B4F">
              <w:rPr>
                <w:rStyle w:val="Enfasicorsivo"/>
              </w:rPr>
              <w:t xml:space="preserve">della domanda, a condizione che vivano soli o in coppia, anche con eventuali minori a carico.     </w:t>
            </w:r>
            <w:r w:rsidRPr="00030B4F">
              <w:rPr>
                <w:rStyle w:val="Enfasicorsivo"/>
              </w:rPr>
              <w:t xml:space="preserve">                                                                                                                                                   </w:t>
            </w:r>
            <w:r w:rsidR="00F43D96" w:rsidRPr="00030B4F">
              <w:rPr>
                <w:rStyle w:val="Enfasicorsivo"/>
              </w:rPr>
              <w:t>PUNTI 1</w:t>
            </w:r>
          </w:p>
        </w:tc>
      </w:tr>
      <w:tr w:rsidR="00F43D96" w:rsidRPr="00030B4F" w:rsidTr="002C3086">
        <w:trPr>
          <w:gridBefore w:val="2"/>
          <w:wBefore w:w="63" w:type="dxa"/>
          <w:trHeight w:val="2550"/>
        </w:trPr>
        <w:tc>
          <w:tcPr>
            <w:tcW w:w="9634" w:type="dxa"/>
          </w:tcPr>
          <w:p w:rsidR="009E2FCD" w:rsidRPr="00030B4F" w:rsidRDefault="00F43D96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a5) </w:t>
            </w:r>
          </w:p>
          <w:p w:rsidR="0046197F" w:rsidRPr="00030B4F" w:rsidRDefault="00F43D96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famiglia con anzianità di formazione non superiore a due anni alla data</w:t>
            </w:r>
            <w:r w:rsidR="0046197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di</w:t>
            </w:r>
            <w:r w:rsidR="0046197F" w:rsidRPr="00030B4F">
              <w:rPr>
                <w:rStyle w:val="Enfasicorsivo"/>
              </w:rPr>
              <w:t xml:space="preserve"> presentazione</w:t>
            </w:r>
          </w:p>
          <w:p w:rsidR="0046197F" w:rsidRPr="00030B4F" w:rsidRDefault="00F43D96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della domanda, ovvero la cui costituzione è prevista entro un anno e</w:t>
            </w:r>
            <w:r w:rsidR="0046197F" w:rsidRPr="00030B4F">
              <w:rPr>
                <w:rStyle w:val="Enfasicorsivo"/>
              </w:rPr>
              <w:t xml:space="preserve"> comunque </w:t>
            </w:r>
            <w:r w:rsidRPr="00030B4F">
              <w:rPr>
                <w:rStyle w:val="Enfasicorsivo"/>
              </w:rPr>
              <w:t>prima</w:t>
            </w:r>
          </w:p>
          <w:p w:rsidR="00F43D96" w:rsidRPr="00030B4F" w:rsidRDefault="00F43D96" w:rsidP="00AD3D9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dell’assegnazione dell’alloggio.</w:t>
            </w:r>
            <w:r w:rsidR="00FA602F" w:rsidRPr="00030B4F">
              <w:rPr>
                <w:rStyle w:val="Enfasicorsivo"/>
              </w:rPr>
              <w:t xml:space="preserve">                                                                                                                PUNTI 1</w:t>
            </w:r>
            <w:r w:rsidRPr="00030B4F">
              <w:rPr>
                <w:rStyle w:val="Enfasicorsivo"/>
              </w:rPr>
              <w:t xml:space="preserve">                                                                                                                                    </w:t>
            </w:r>
          </w:p>
          <w:p w:rsidR="00F43D96" w:rsidRPr="00030B4F" w:rsidRDefault="00F43D96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Tale punteggio è attribuibile:</w:t>
            </w:r>
          </w:p>
          <w:p w:rsidR="00F43D96" w:rsidRPr="00030B4F" w:rsidRDefault="00F43D96" w:rsidP="00354960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purché nessuno dei due componenti abbia superato il</w:t>
            </w:r>
            <w:r w:rsidR="00FA602F" w:rsidRPr="00030B4F">
              <w:rPr>
                <w:rStyle w:val="Enfasicorsivo"/>
              </w:rPr>
              <w:t xml:space="preserve"> Trentacinquesimo </w:t>
            </w:r>
            <w:r w:rsidRPr="00030B4F">
              <w:rPr>
                <w:rStyle w:val="Enfasicorsivo"/>
              </w:rPr>
              <w:t>anno di età;</w:t>
            </w:r>
          </w:p>
          <w:p w:rsidR="00F43D96" w:rsidRPr="00030B4F" w:rsidRDefault="00F43D96" w:rsidP="00AD3D9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qualora la famiglia richiedente viva in coabitazione, occupi locali a Titolo precario, </w:t>
            </w:r>
            <w:r w:rsidR="00FA602F" w:rsidRPr="00030B4F">
              <w:rPr>
                <w:rStyle w:val="Enfasicorsivo"/>
              </w:rPr>
              <w:t xml:space="preserve">  </w:t>
            </w:r>
            <w:r w:rsidRPr="00030B4F">
              <w:rPr>
                <w:rStyle w:val="Enfasicorsivo"/>
              </w:rPr>
              <w:t>dimostri di non disporre d</w:t>
            </w:r>
            <w:r w:rsidR="00FA602F" w:rsidRPr="00030B4F">
              <w:rPr>
                <w:rStyle w:val="Enfasicorsivo"/>
              </w:rPr>
              <w:t xml:space="preserve">i alcuna sistemazione abitativa </w:t>
            </w:r>
            <w:r w:rsidRPr="00030B4F">
              <w:rPr>
                <w:rStyle w:val="Enfasicorsivo"/>
              </w:rPr>
              <w:t>adeguata.</w:t>
            </w:r>
          </w:p>
        </w:tc>
      </w:tr>
      <w:tr w:rsidR="00532CE8" w:rsidRPr="00030B4F" w:rsidTr="002C3086">
        <w:trPr>
          <w:gridBefore w:val="2"/>
          <w:wBefore w:w="63" w:type="dxa"/>
          <w:trHeight w:val="1412"/>
        </w:trPr>
        <w:tc>
          <w:tcPr>
            <w:tcW w:w="9634" w:type="dxa"/>
          </w:tcPr>
          <w:p w:rsidR="009E2FCD" w:rsidRPr="00030B4F" w:rsidRDefault="00532CE8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a6) </w:t>
            </w:r>
          </w:p>
          <w:p w:rsidR="00532CE8" w:rsidRPr="00030B4F" w:rsidRDefault="00532CE8" w:rsidP="004114F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presenza di disabili nel nucleo familiare. Ai fini dell’attribuzione del relativo</w:t>
            </w:r>
            <w:r w:rsidR="00FA602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punteggio</w:t>
            </w:r>
            <w:r w:rsidR="00FA602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per disabile si deve intendere il cittadino affetto da una</w:t>
            </w:r>
            <w:r w:rsidR="00FA602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diminuzione permanente della capacità lavorativa pari almeno al 75%</w:t>
            </w:r>
            <w:r w:rsidR="00FA602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ovvero, se minore, con    certificazion</w:t>
            </w:r>
            <w:r w:rsidR="009E2FCD" w:rsidRPr="00030B4F">
              <w:rPr>
                <w:rStyle w:val="Enfasicorsivo"/>
              </w:rPr>
              <w:t xml:space="preserve">e </w:t>
            </w:r>
            <w:r w:rsidRPr="00030B4F">
              <w:rPr>
                <w:rStyle w:val="Enfasicorsivo"/>
              </w:rPr>
              <w:t>di difficoltà persistenti a</w:t>
            </w:r>
            <w:r w:rsidR="00FA602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svolgere i compiti e le funzioni proprie dell’età o ipoacusici</w:t>
            </w:r>
            <w:r w:rsidR="00957C70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 xml:space="preserve">legge 289/1990).   </w:t>
            </w:r>
            <w:r w:rsidR="004114F8">
              <w:rPr>
                <w:rStyle w:val="Enfasicorsivo"/>
              </w:rPr>
              <w:t xml:space="preserve">                                                                                   PUNTI 3</w:t>
            </w:r>
            <w:r w:rsidRPr="00030B4F">
              <w:rPr>
                <w:rStyle w:val="Enfasicorsivo"/>
              </w:rPr>
              <w:t xml:space="preserve">                                                                                              </w:t>
            </w:r>
            <w:r w:rsidR="00FA602F" w:rsidRPr="00030B4F">
              <w:rPr>
                <w:rStyle w:val="Enfasicorsivo"/>
              </w:rPr>
              <w:t xml:space="preserve">                                       </w:t>
            </w:r>
            <w:r w:rsidR="004114F8">
              <w:rPr>
                <w:rStyle w:val="Enfasicorsivo"/>
              </w:rPr>
              <w:t xml:space="preserve">            </w:t>
            </w:r>
          </w:p>
        </w:tc>
      </w:tr>
      <w:tr w:rsidR="00532CE8" w:rsidRPr="00030B4F" w:rsidTr="002C3086">
        <w:trPr>
          <w:gridBefore w:val="2"/>
          <w:wBefore w:w="63" w:type="dxa"/>
          <w:trHeight w:val="681"/>
        </w:trPr>
        <w:tc>
          <w:tcPr>
            <w:tcW w:w="9634" w:type="dxa"/>
          </w:tcPr>
          <w:p w:rsidR="009E2FCD" w:rsidRPr="00030B4F" w:rsidRDefault="00532CE8" w:rsidP="009E2FCD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a7)</w:t>
            </w:r>
          </w:p>
          <w:p w:rsidR="00FA602F" w:rsidRPr="00030B4F" w:rsidRDefault="00532CE8" w:rsidP="009E2FCD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nuclei familiari che rientrano in Italia o che siano rientrati da non più di 12 mesi dalla data </w:t>
            </w:r>
          </w:p>
          <w:p w:rsidR="00532CE8" w:rsidRPr="00030B4F" w:rsidRDefault="00532CE8" w:rsidP="009E2FCD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>di pubblicazione del bando per stabilirvi la loro residenza, emigrati</w:t>
            </w:r>
            <w:r w:rsidR="005520B0" w:rsidRPr="00030B4F">
              <w:rPr>
                <w:rStyle w:val="Enfasicorsivo"/>
              </w:rPr>
              <w:t>-</w:t>
            </w:r>
            <w:r w:rsidRPr="00030B4F">
              <w:rPr>
                <w:rStyle w:val="Enfasicorsivo"/>
              </w:rPr>
              <w:t xml:space="preserve">profughi.    </w:t>
            </w:r>
            <w:r w:rsidR="00FA602F" w:rsidRPr="00030B4F">
              <w:rPr>
                <w:rStyle w:val="Enfasicorsivo"/>
              </w:rPr>
              <w:t xml:space="preserve">                           </w:t>
            </w:r>
            <w:r w:rsidR="004114F8">
              <w:rPr>
                <w:rStyle w:val="Enfasicorsivo"/>
              </w:rPr>
              <w:t xml:space="preserve"> </w:t>
            </w:r>
            <w:r w:rsidR="00FA602F" w:rsidRPr="00030B4F">
              <w:rPr>
                <w:rStyle w:val="Enfasicorsivo"/>
              </w:rPr>
              <w:t>PUNTI 1</w:t>
            </w:r>
            <w:r w:rsidRPr="00030B4F">
              <w:rPr>
                <w:rStyle w:val="Enfasicorsivo"/>
              </w:rPr>
              <w:t xml:space="preserve">                                          </w:t>
            </w:r>
            <w:r w:rsidR="00FA602F" w:rsidRPr="00030B4F">
              <w:rPr>
                <w:rStyle w:val="Enfasicorsivo"/>
              </w:rPr>
              <w:t xml:space="preserve">                             </w:t>
            </w:r>
          </w:p>
        </w:tc>
      </w:tr>
      <w:tr w:rsidR="00532CE8" w:rsidRPr="00030B4F" w:rsidTr="002C3086">
        <w:trPr>
          <w:gridBefore w:val="2"/>
          <w:wBefore w:w="63" w:type="dxa"/>
          <w:trHeight w:val="589"/>
        </w:trPr>
        <w:tc>
          <w:tcPr>
            <w:tcW w:w="9634" w:type="dxa"/>
          </w:tcPr>
          <w:p w:rsidR="009E2FCD" w:rsidRPr="00030B4F" w:rsidRDefault="00532CE8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a8) </w:t>
            </w:r>
          </w:p>
          <w:p w:rsidR="00FA602F" w:rsidRPr="00030B4F" w:rsidRDefault="00532CE8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richiedenti la cui sede lavorativa si trova ad una distanza superiore a 40Km da quella di </w:t>
            </w:r>
          </w:p>
          <w:p w:rsidR="00532CE8" w:rsidRPr="00030B4F" w:rsidRDefault="00532CE8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residenza.                                                                             </w:t>
            </w:r>
            <w:r w:rsidR="00FA602F" w:rsidRPr="00030B4F">
              <w:rPr>
                <w:rStyle w:val="Enfasicorsivo"/>
              </w:rPr>
              <w:t xml:space="preserve">                                                                         </w:t>
            </w:r>
            <w:r w:rsidRPr="00030B4F">
              <w:rPr>
                <w:rStyle w:val="Enfasicorsivo"/>
              </w:rPr>
              <w:t>PUNTI 1</w:t>
            </w:r>
          </w:p>
        </w:tc>
      </w:tr>
      <w:tr w:rsidR="00532CE8" w:rsidRPr="00030B4F" w:rsidTr="002C3086">
        <w:trPr>
          <w:gridBefore w:val="2"/>
          <w:wBefore w:w="63" w:type="dxa"/>
          <w:trHeight w:val="1821"/>
        </w:trPr>
        <w:tc>
          <w:tcPr>
            <w:tcW w:w="9634" w:type="dxa"/>
          </w:tcPr>
          <w:p w:rsidR="009E2FCD" w:rsidRPr="00030B4F" w:rsidRDefault="00532CE8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a9) </w:t>
            </w:r>
          </w:p>
          <w:p w:rsidR="009E2FCD" w:rsidRPr="00030B4F" w:rsidRDefault="00532CE8" w:rsidP="009E2FCD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richiedenti che abitino con il proprio nucleo familiare da almeno due anni</w:t>
            </w:r>
            <w:r w:rsidR="00FA602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 xml:space="preserve">dalla data di </w:t>
            </w:r>
            <w:r w:rsidR="00FA602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pubblicazione del bando in locali adibiti impropriamente</w:t>
            </w:r>
            <w:r w:rsidR="00FA602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ad alloggio (baracche, case mobili,</w:t>
            </w:r>
            <w:r w:rsidR="00FA602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seminterrati,</w:t>
            </w:r>
            <w:r w:rsidR="00FF47DA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box,</w:t>
            </w:r>
            <w:r w:rsidR="002C3086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 xml:space="preserve">centri di raccolta, dormitori pubblici e simili) o comunque in ogni altro </w:t>
            </w:r>
            <w:r w:rsidR="00FA602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locale procurato</w:t>
            </w:r>
            <w:r w:rsidR="00FA602F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 xml:space="preserve">a titolo precario dagli organismi preposti all’assistenza pubblica, ovvero per sistemazione precaria a seguito di provvedimento esecutivo di rilascio che non sia  intimato per inadempienza contrattuale.                     </w:t>
            </w:r>
            <w:r w:rsidR="00FA602F" w:rsidRPr="00030B4F">
              <w:rPr>
                <w:rStyle w:val="Enfasicorsivo"/>
              </w:rPr>
              <w:t xml:space="preserve">                                                                         </w:t>
            </w:r>
          </w:p>
          <w:p w:rsidR="00FA602F" w:rsidRPr="00030B4F" w:rsidRDefault="004114F8" w:rsidP="009E2FCD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>
              <w:rPr>
                <w:rStyle w:val="Enfasicorsivo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532CE8" w:rsidRPr="00030B4F">
              <w:rPr>
                <w:rStyle w:val="Enfasicorsivo"/>
              </w:rPr>
              <w:t>PUNTI 4</w:t>
            </w:r>
          </w:p>
          <w:p w:rsidR="00FA602F" w:rsidRPr="00030B4F" w:rsidRDefault="00FA602F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La condizione del biennio non è richiesta quando la sistemazione precaria deriva da abbandono</w:t>
            </w:r>
            <w:r w:rsidR="00A5419E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alloggio a seguito di calamità o d’imminente pericolo riconosciuto</w:t>
            </w:r>
          </w:p>
          <w:p w:rsidR="00FA602F" w:rsidRPr="00030B4F" w:rsidRDefault="00FA602F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t>dall’autorità competente o da provvedimento esecutivo di sfratto.</w:t>
            </w:r>
          </w:p>
        </w:tc>
      </w:tr>
      <w:tr w:rsidR="001A5599" w:rsidRPr="00030B4F" w:rsidTr="002C3086">
        <w:trPr>
          <w:gridBefore w:val="2"/>
          <w:wBefore w:w="63" w:type="dxa"/>
          <w:trHeight w:val="1779"/>
        </w:trPr>
        <w:tc>
          <w:tcPr>
            <w:tcW w:w="9634" w:type="dxa"/>
          </w:tcPr>
          <w:p w:rsidR="009E2FCD" w:rsidRPr="00030B4F" w:rsidRDefault="001A5599" w:rsidP="001A559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Style w:val="Enfasicorsivo"/>
              </w:rPr>
            </w:pPr>
            <w:r w:rsidRPr="00030B4F">
              <w:rPr>
                <w:rStyle w:val="Enfasicorsivo"/>
              </w:rPr>
              <w:lastRenderedPageBreak/>
              <w:t>a10)</w:t>
            </w:r>
          </w:p>
          <w:p w:rsidR="009E2FCD" w:rsidRPr="00030B4F" w:rsidRDefault="001A5599" w:rsidP="009E2FCD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richiedenti che abitino con il proprio nucleo familiare da almeno due anni dalla data di pubblicazione del bando in alloggio antigienico, ritenendosi tale quello privo di servizi igienici o con servizi non conformi a quanto previsto dal decreto del Ministero della </w:t>
            </w:r>
            <w:r w:rsidR="00AD3D92" w:rsidRPr="00030B4F">
              <w:rPr>
                <w:rStyle w:val="Enfasicorsivo"/>
              </w:rPr>
              <w:t>salute 5</w:t>
            </w:r>
            <w:r w:rsidRPr="00030B4F">
              <w:rPr>
                <w:rStyle w:val="Enfasicorsivo"/>
              </w:rPr>
              <w:t xml:space="preserve"> Luglio 1975 (Modificazioni alle istruzioni ministeriali 20 giugno 1896, relativamente all’altezza minima ed ai requisiti igienico-sanitari principali dei locali di abitazione) </w:t>
            </w:r>
            <w:r w:rsidR="00AD3D92" w:rsidRPr="00030B4F">
              <w:rPr>
                <w:rStyle w:val="Enfasicorsivo"/>
              </w:rPr>
              <w:t>o quello</w:t>
            </w:r>
            <w:r w:rsidR="00DD57FE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che, per la sua struttura e originaria destinazione, secondo il titolo abilitativo edilizio</w:t>
            </w:r>
            <w:r w:rsidR="00AD3D92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 xml:space="preserve">rilasciato dal Comune, non era destinato ad abitazione.                                                                  </w:t>
            </w:r>
          </w:p>
          <w:p w:rsidR="001A5599" w:rsidRPr="00030B4F" w:rsidRDefault="004114F8" w:rsidP="009E2FCD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>
              <w:rPr>
                <w:rStyle w:val="Enfasicorsivo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1A5599" w:rsidRPr="00030B4F">
              <w:rPr>
                <w:rStyle w:val="Enfasicorsivo"/>
              </w:rPr>
              <w:t>PUNTI 2</w:t>
            </w:r>
          </w:p>
        </w:tc>
      </w:tr>
      <w:tr w:rsidR="001A5599" w:rsidRPr="00030B4F" w:rsidTr="002C3086">
        <w:trPr>
          <w:gridBefore w:val="1"/>
          <w:wBefore w:w="42" w:type="dxa"/>
          <w:trHeight w:val="2190"/>
        </w:trPr>
        <w:tc>
          <w:tcPr>
            <w:tcW w:w="9655" w:type="dxa"/>
            <w:gridSpan w:val="2"/>
          </w:tcPr>
          <w:p w:rsidR="009E2FCD" w:rsidRPr="00030B4F" w:rsidRDefault="001A5599" w:rsidP="001A5599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a11) </w:t>
            </w:r>
          </w:p>
          <w:p w:rsidR="001A5599" w:rsidRPr="00030B4F" w:rsidRDefault="001A5599" w:rsidP="00AD3D92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Style w:val="Enfasicorsivo"/>
              </w:rPr>
            </w:pPr>
            <w:r w:rsidRPr="00030B4F">
              <w:rPr>
                <w:rStyle w:val="Enfasicorsivo"/>
              </w:rPr>
              <w:t>richiedenti che coabitino con il proprio nucleo familiare da almeno due anni dalla data di pubblicazione del bando in uno stesso alloggio con altro o più nuclei familiari, ciascuno</w:t>
            </w:r>
            <w:r w:rsidR="00AD3D92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composto da almeno due unità.</w:t>
            </w:r>
          </w:p>
          <w:p w:rsidR="001A5599" w:rsidRPr="00030B4F" w:rsidRDefault="001A5599" w:rsidP="007D623E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Style w:val="Enfasicorsivo"/>
              </w:rPr>
            </w:pPr>
            <w:r w:rsidRPr="00030B4F">
              <w:rPr>
                <w:rStyle w:val="Enfasicorsivo"/>
              </w:rPr>
              <w:t>La condizione di biennio non è richiesta quando si tratti di sistemazione derivante da</w:t>
            </w:r>
            <w:r w:rsidR="007D623E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abbandono di alloggio a seguito di calamità, di imminente pericolo di crollo riconosciuto</w:t>
            </w:r>
            <w:r w:rsidR="007D623E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 xml:space="preserve">dall’autorità competente, di sistemazione di locali procurati a titolo precario </w:t>
            </w:r>
            <w:r w:rsidR="007D623E" w:rsidRPr="00030B4F">
              <w:rPr>
                <w:rStyle w:val="Enfasicorsivo"/>
              </w:rPr>
              <w:t>dagli organi</w:t>
            </w:r>
            <w:r w:rsidRPr="00030B4F">
              <w:rPr>
                <w:rStyle w:val="Enfasicorsivo"/>
              </w:rPr>
              <w:t xml:space="preserve"> preposti all’assistenza pubblica o di provvedimento esecutivo di sfratto.                         </w:t>
            </w:r>
            <w:r w:rsidR="007D623E" w:rsidRPr="00030B4F">
              <w:rPr>
                <w:rStyle w:val="Enfasicorsivo"/>
              </w:rPr>
              <w:t xml:space="preserve">                                                                                       </w:t>
            </w:r>
            <w:r w:rsidRPr="00030B4F">
              <w:rPr>
                <w:rStyle w:val="Enfasicorsivo"/>
              </w:rPr>
              <w:t>PUNTI 2</w:t>
            </w:r>
          </w:p>
        </w:tc>
      </w:tr>
      <w:tr w:rsidR="001A5599" w:rsidRPr="00030B4F" w:rsidTr="002C3086">
        <w:trPr>
          <w:gridBefore w:val="1"/>
          <w:wBefore w:w="42" w:type="dxa"/>
          <w:trHeight w:val="2972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7" w:rsidRPr="00030B4F" w:rsidRDefault="001A5599" w:rsidP="001A5599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a12) </w:t>
            </w:r>
          </w:p>
          <w:p w:rsidR="00D406DA" w:rsidRPr="00030B4F" w:rsidRDefault="001A5599" w:rsidP="001A5599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richiedenti che abitino alla data di pubblicazione del bando, con il proprio </w:t>
            </w:r>
            <w:r w:rsidR="00AD3D92" w:rsidRPr="00030B4F">
              <w:rPr>
                <w:rStyle w:val="Enfasicorsivo"/>
              </w:rPr>
              <w:t>nucleo familiare</w:t>
            </w:r>
            <w:r w:rsidRPr="00030B4F">
              <w:rPr>
                <w:rStyle w:val="Enfasicorsivo"/>
              </w:rPr>
              <w:t xml:space="preserve"> in alloggio sovraffollato rispetto allo standard abitativo definito all’articolo 10 </w:t>
            </w:r>
            <w:r w:rsidR="00AD3D92" w:rsidRPr="00030B4F">
              <w:rPr>
                <w:rStyle w:val="Enfasicorsivo"/>
              </w:rPr>
              <w:t>della L.R.</w:t>
            </w:r>
            <w:r w:rsidRPr="00030B4F">
              <w:rPr>
                <w:rStyle w:val="Enfasicorsivo"/>
              </w:rPr>
              <w:t xml:space="preserve"> 14572014 (alloggi fino a 45 mq per nuclei familiari composti fino a</w:t>
            </w:r>
            <w:r w:rsidR="00D406DA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 xml:space="preserve">due </w:t>
            </w:r>
            <w:r w:rsidR="00AD3D92" w:rsidRPr="00030B4F">
              <w:rPr>
                <w:rStyle w:val="Enfasicorsivo"/>
              </w:rPr>
              <w:t>persone; alloggi</w:t>
            </w:r>
            <w:r w:rsidRPr="00030B4F">
              <w:rPr>
                <w:rStyle w:val="Enfasicorsivo"/>
              </w:rPr>
              <w:t xml:space="preserve"> da 46 a 55 mq per nuclei familiari composti di tre persone; alloggi da 56 a 70 mq </w:t>
            </w:r>
          </w:p>
          <w:p w:rsidR="006E1BD5" w:rsidRPr="00030B4F" w:rsidRDefault="001A5599" w:rsidP="001A5599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per nuclei familiari composti da 4 persone; alloggi da 71 a 85 mq per nuclei familiari </w:t>
            </w:r>
            <w:r w:rsidR="00AD3D92" w:rsidRPr="00030B4F">
              <w:rPr>
                <w:rStyle w:val="Enfasicorsivo"/>
              </w:rPr>
              <w:t>composti da</w:t>
            </w:r>
            <w:r w:rsidRPr="00030B4F">
              <w:rPr>
                <w:rStyle w:val="Enfasicorsivo"/>
              </w:rPr>
              <w:t xml:space="preserve"> 5 persone; alloggi da 86 a 95 mq per nuclei familiari composti da almeno 6 persone):</w:t>
            </w:r>
          </w:p>
          <w:p w:rsidR="006E1BD5" w:rsidRPr="00030B4F" w:rsidRDefault="001A5599" w:rsidP="00DD57FE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a) oltre 2 persone in più </w:t>
            </w:r>
            <w:r w:rsidR="006E1BD5" w:rsidRPr="00030B4F">
              <w:rPr>
                <w:rStyle w:val="Enfasicorsivo"/>
              </w:rPr>
              <w:t xml:space="preserve">                                                                                                 </w:t>
            </w:r>
            <w:r w:rsidR="00D406DA" w:rsidRPr="00030B4F">
              <w:rPr>
                <w:rStyle w:val="Enfasicorsivo"/>
              </w:rPr>
              <w:t xml:space="preserve">                          </w:t>
            </w:r>
            <w:r w:rsidR="008A36B7" w:rsidRPr="00030B4F">
              <w:rPr>
                <w:rStyle w:val="Enfasicorsivo"/>
              </w:rPr>
              <w:t xml:space="preserve"> </w:t>
            </w:r>
            <w:r w:rsidR="00D406DA" w:rsidRPr="00030B4F">
              <w:rPr>
                <w:rStyle w:val="Enfasicorsivo"/>
              </w:rPr>
              <w:t xml:space="preserve"> </w:t>
            </w:r>
            <w:r w:rsidR="006E1BD5" w:rsidRPr="00030B4F">
              <w:rPr>
                <w:rStyle w:val="Enfasicorsivo"/>
              </w:rPr>
              <w:t>PUNTI 1</w:t>
            </w:r>
          </w:p>
          <w:p w:rsidR="006E1BD5" w:rsidRPr="00030B4F" w:rsidRDefault="006E1BD5" w:rsidP="001A5599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b) oltre 3 persone in più                                                                                                 </w:t>
            </w:r>
            <w:r w:rsidR="00D406DA" w:rsidRPr="00030B4F">
              <w:rPr>
                <w:rStyle w:val="Enfasicorsivo"/>
              </w:rPr>
              <w:t xml:space="preserve">                           </w:t>
            </w:r>
            <w:r w:rsidR="004114F8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PUNTI 2</w:t>
            </w:r>
          </w:p>
        </w:tc>
      </w:tr>
      <w:tr w:rsidR="001F438B" w:rsidRPr="00030B4F" w:rsidTr="002C3086">
        <w:trPr>
          <w:gridBefore w:val="1"/>
          <w:wBefore w:w="42" w:type="dxa"/>
          <w:trHeight w:val="831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7" w:rsidRPr="00030B4F" w:rsidRDefault="004427A0" w:rsidP="001F438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A13</w:t>
            </w:r>
            <w:r w:rsidR="001F438B" w:rsidRPr="00030B4F">
              <w:rPr>
                <w:rStyle w:val="Enfasicorsivo"/>
              </w:rPr>
              <w:t xml:space="preserve">) </w:t>
            </w:r>
          </w:p>
          <w:p w:rsidR="006A3557" w:rsidRPr="00030B4F" w:rsidRDefault="001F438B" w:rsidP="006A3557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richiedenti che devono abbandonare l’alloggio a seguito di ordinanze di sgombro o per motivi di pubblica utilità o per esigenze di risanamento edilizio, risultanti da provvedimenti</w:t>
            </w:r>
            <w:r w:rsidR="006A3557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 xml:space="preserve">emessi dall’autorità competente non oltre tre anni prima della data del bando.                       </w:t>
            </w:r>
          </w:p>
          <w:p w:rsidR="001F438B" w:rsidRPr="00030B4F" w:rsidRDefault="001F438B" w:rsidP="006A3557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PUNTI 6</w:t>
            </w:r>
          </w:p>
        </w:tc>
      </w:tr>
      <w:tr w:rsidR="001F438B" w:rsidRPr="00030B4F" w:rsidTr="002C3086">
        <w:trPr>
          <w:gridBefore w:val="1"/>
          <w:wBefore w:w="42" w:type="dxa"/>
          <w:trHeight w:val="5464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57" w:rsidRPr="00030B4F" w:rsidRDefault="001F438B" w:rsidP="00D80B4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lastRenderedPageBreak/>
              <w:t>a1</w:t>
            </w:r>
            <w:r w:rsidR="004427A0" w:rsidRPr="00030B4F">
              <w:rPr>
                <w:rStyle w:val="Enfasicorsivo"/>
              </w:rPr>
              <w:t>4</w:t>
            </w:r>
            <w:r w:rsidRPr="00030B4F">
              <w:rPr>
                <w:rStyle w:val="Enfasicorsivo"/>
              </w:rPr>
              <w:t xml:space="preserve">) </w:t>
            </w:r>
          </w:p>
          <w:p w:rsidR="001F438B" w:rsidRPr="00030B4F" w:rsidRDefault="001F438B" w:rsidP="004114F8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richiedenti che abitino in alloggio che deve essere rilasciato a seguito di provvedimento</w:t>
            </w:r>
            <w:r w:rsidR="006A3557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 xml:space="preserve">esecutivo di sfratto intimato per motivi diversi da </w:t>
            </w:r>
            <w:r w:rsidR="00FF47DA" w:rsidRPr="00030B4F">
              <w:rPr>
                <w:rStyle w:val="Enfasicorsivo"/>
              </w:rPr>
              <w:t>‘</w:t>
            </w:r>
            <w:r w:rsidRPr="00030B4F">
              <w:rPr>
                <w:rStyle w:val="Enfasicorsivo"/>
              </w:rPr>
              <w:t xml:space="preserve">immoralità, inadempienza contrattuale, di verbale di conciliazione giudiziaria, di provvedimento di collocamento a riposo di dipendente pubblico o privato che fruisca di alloggio di servizio purché il concorrente o  altro componente il nucleo familiare non abbia stipulato un nuovo contratto di locazione per un alloggio adeguato.                                                        </w:t>
            </w:r>
            <w:r w:rsidR="004114F8">
              <w:rPr>
                <w:rStyle w:val="Enfasicorsivo"/>
              </w:rPr>
              <w:t xml:space="preserve">               </w:t>
            </w:r>
            <w:r w:rsidR="004114F8" w:rsidRPr="00030B4F">
              <w:rPr>
                <w:rStyle w:val="Enfasicorsivo"/>
              </w:rPr>
              <w:t>PUNTI 6</w:t>
            </w:r>
            <w:r w:rsidRPr="00030B4F">
              <w:rPr>
                <w:rStyle w:val="Enfasicorsivo"/>
              </w:rPr>
              <w:t xml:space="preserve">                                                              </w:t>
            </w:r>
            <w:r w:rsidR="004114F8">
              <w:rPr>
                <w:rStyle w:val="Enfasicorsivo"/>
              </w:rPr>
              <w:t xml:space="preserve">                 </w:t>
            </w:r>
          </w:p>
          <w:p w:rsidR="001F438B" w:rsidRPr="00030B4F" w:rsidRDefault="001F438B" w:rsidP="001F438B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</w:p>
          <w:p w:rsidR="001F438B" w:rsidRPr="00030B4F" w:rsidRDefault="001F438B" w:rsidP="007D623E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>Non rientra nell’inadempienza contrattuale la morosità incolpevole legata a Documentati</w:t>
            </w:r>
            <w:r w:rsidR="007D623E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significativi mutamenti delle condizioni economiche del nucleo familiare nell’anno di riferimento</w:t>
            </w:r>
            <w:r w:rsidR="00FF47DA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(così come definiti dall’art. 2 del D.M. 14 maggio 2014) come di seguito riportato:</w:t>
            </w:r>
          </w:p>
          <w:p w:rsidR="001F438B" w:rsidRPr="00030B4F" w:rsidRDefault="001F438B" w:rsidP="001F438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                                                                                   Art. 2 D.M.</w:t>
            </w:r>
          </w:p>
          <w:p w:rsidR="001F438B" w:rsidRPr="00030B4F" w:rsidRDefault="001F438B" w:rsidP="001F438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                                                   Criterio di definizione di morosità incolpevole</w:t>
            </w:r>
          </w:p>
          <w:p w:rsidR="001F438B" w:rsidRPr="00030B4F" w:rsidRDefault="001F438B" w:rsidP="00DD57F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1. Per morosità incolpevole s’intende la situazione di sopravvenuta impossibilità a provvedere al</w:t>
            </w:r>
            <w:r w:rsidR="00DD57FE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pagamento del canone locativo a ragione della perdita o consistente riduzione della capacità</w:t>
            </w:r>
          </w:p>
          <w:p w:rsidR="001F438B" w:rsidRPr="00030B4F" w:rsidRDefault="001F438B" w:rsidP="001F438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reddituale del nucleo familiare.</w:t>
            </w:r>
          </w:p>
          <w:p w:rsidR="001F438B" w:rsidRPr="00030B4F" w:rsidRDefault="001F438B" w:rsidP="001F438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2. La perdita o la consistente riduzione della capacità reddituale di cui al comma 1 possono essere</w:t>
            </w:r>
          </w:p>
          <w:p w:rsidR="001F438B" w:rsidRPr="00030B4F" w:rsidRDefault="001F438B" w:rsidP="001F438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dovute ad una delle seguenti cause:</w:t>
            </w:r>
          </w:p>
          <w:p w:rsidR="001F438B" w:rsidRPr="00030B4F" w:rsidRDefault="001F438B" w:rsidP="001F438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- perdita del lavoro per licenziamento;</w:t>
            </w:r>
          </w:p>
          <w:p w:rsidR="001F438B" w:rsidRPr="00030B4F" w:rsidRDefault="001F438B" w:rsidP="001F438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- accordi aziendali o sindacali con consistente riduzione dell'orario di lavoro;</w:t>
            </w:r>
          </w:p>
          <w:p w:rsidR="001F438B" w:rsidRPr="00030B4F" w:rsidRDefault="001F438B" w:rsidP="001F438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- cassa integrazione ordinaria o straordinaria che limiti notevolmente la capacità reddituale;</w:t>
            </w:r>
          </w:p>
          <w:p w:rsidR="001F438B" w:rsidRPr="00030B4F" w:rsidRDefault="001F438B" w:rsidP="001F438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- mancato rinnovo di contratti a termine o di lavori atipici;</w:t>
            </w:r>
          </w:p>
          <w:p w:rsidR="001F438B" w:rsidRPr="00030B4F" w:rsidRDefault="001F438B" w:rsidP="001F438B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 - cessazioni di attività libero-professionali o d’imprese registrate, derivanti da cause di forza Maggiore o da perdita di avviamento in misura consistente;</w:t>
            </w:r>
          </w:p>
          <w:p w:rsidR="00B64CE6" w:rsidRPr="00030B4F" w:rsidRDefault="001F438B" w:rsidP="00D21955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- malattia grave, infortunio o decesso di un componente del nucleo familiare che abbia comportato o la consistente riduzione del reddito complessivo del nucleo medesim</w:t>
            </w:r>
            <w:r w:rsidR="00B64CE6" w:rsidRPr="00030B4F">
              <w:rPr>
                <w:rStyle w:val="Enfasicorsivo"/>
              </w:rPr>
              <w:t>o o la necessità dell'impiego</w:t>
            </w:r>
            <w:r w:rsidRPr="00030B4F">
              <w:rPr>
                <w:rStyle w:val="Enfasicorsivo"/>
              </w:rPr>
              <w:t xml:space="preserve"> di parte</w:t>
            </w:r>
            <w:r w:rsidR="00D21955" w:rsidRPr="00030B4F">
              <w:rPr>
                <w:rStyle w:val="Enfasicorsivo"/>
              </w:rPr>
              <w:t xml:space="preserve"> </w:t>
            </w:r>
            <w:r w:rsidRPr="00030B4F">
              <w:rPr>
                <w:rStyle w:val="Enfasicorsivo"/>
              </w:rPr>
              <w:t>notevole del reddito per fronteggiare rilevanti spese mediche e assistenziali.</w:t>
            </w:r>
          </w:p>
        </w:tc>
      </w:tr>
      <w:tr w:rsidR="005C60D4" w:rsidRPr="00030B4F" w:rsidTr="002C3086">
        <w:trPr>
          <w:trHeight w:val="1535"/>
        </w:trPr>
        <w:tc>
          <w:tcPr>
            <w:tcW w:w="9697" w:type="dxa"/>
            <w:gridSpan w:val="3"/>
          </w:tcPr>
          <w:p w:rsidR="00D406DA" w:rsidRPr="00030B4F" w:rsidRDefault="005C60D4" w:rsidP="00D406DA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Style w:val="Enfasicorsivo"/>
              </w:rPr>
            </w:pPr>
            <w:r w:rsidRPr="00030B4F">
              <w:rPr>
                <w:rStyle w:val="Enfasicorsivo"/>
              </w:rPr>
              <w:t>a1</w:t>
            </w:r>
            <w:r w:rsidR="004427A0" w:rsidRPr="00030B4F">
              <w:rPr>
                <w:rStyle w:val="Enfasicorsivo"/>
              </w:rPr>
              <w:t>5</w:t>
            </w:r>
            <w:r w:rsidRPr="00030B4F">
              <w:rPr>
                <w:rStyle w:val="Enfasicorsivo"/>
              </w:rPr>
              <w:t>) richiedenti che abitino in un alloggio il cui canone locativo incida in misura non inferiore</w:t>
            </w:r>
          </w:p>
          <w:p w:rsidR="00D406DA" w:rsidRPr="00030B4F" w:rsidRDefault="00D406DA" w:rsidP="00D406DA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     </w:t>
            </w:r>
            <w:r w:rsidR="005C60D4" w:rsidRPr="00030B4F">
              <w:rPr>
                <w:rStyle w:val="Enfasicorsivo"/>
              </w:rPr>
              <w:t xml:space="preserve"> al 30% sul reddito annuo complessivo del nucleo familiare determinato ai sensi del </w:t>
            </w:r>
          </w:p>
          <w:p w:rsidR="00D406DA" w:rsidRPr="00030B4F" w:rsidRDefault="00D406DA" w:rsidP="00D406DA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       </w:t>
            </w:r>
            <w:r w:rsidR="005C60D4" w:rsidRPr="00030B4F">
              <w:rPr>
                <w:rStyle w:val="Enfasicorsivo"/>
              </w:rPr>
              <w:t>comma 1 lett. e) dell’art. 3 della legge regionale n. 10/2014 (vedi requisiti per</w:t>
            </w:r>
          </w:p>
          <w:p w:rsidR="005C60D4" w:rsidRPr="00030B4F" w:rsidRDefault="00D406DA" w:rsidP="00DD57FE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      </w:t>
            </w:r>
            <w:r w:rsidR="005C60D4" w:rsidRPr="00030B4F">
              <w:rPr>
                <w:rStyle w:val="Enfasicorsivo"/>
              </w:rPr>
              <w:t xml:space="preserve"> l’ammissione al </w:t>
            </w:r>
            <w:r w:rsidRPr="00030B4F">
              <w:rPr>
                <w:rStyle w:val="Enfasicorsivo"/>
              </w:rPr>
              <w:t xml:space="preserve">concorso punto e) del </w:t>
            </w:r>
            <w:r w:rsidR="005C60D4" w:rsidRPr="00030B4F">
              <w:rPr>
                <w:rStyle w:val="Enfasicorsivo"/>
              </w:rPr>
              <w:t xml:space="preserve">presente bando).                                                                </w:t>
            </w:r>
            <w:r w:rsidR="004114F8" w:rsidRPr="00030B4F">
              <w:rPr>
                <w:rStyle w:val="Enfasicorsivo"/>
              </w:rPr>
              <w:t>PUNTI 1</w:t>
            </w:r>
            <w:bookmarkStart w:id="2" w:name="_GoBack"/>
            <w:bookmarkEnd w:id="2"/>
            <w:r w:rsidR="005C60D4" w:rsidRPr="00030B4F">
              <w:rPr>
                <w:rStyle w:val="Enfasicorsivo"/>
              </w:rPr>
              <w:t xml:space="preserve">                                                                </w:t>
            </w:r>
            <w:r w:rsidRPr="00030B4F">
              <w:rPr>
                <w:rStyle w:val="Enfasicorsivo"/>
              </w:rPr>
              <w:t xml:space="preserve">                                     </w:t>
            </w:r>
            <w:r w:rsidR="004114F8">
              <w:rPr>
                <w:rStyle w:val="Enfasicorsivo"/>
              </w:rPr>
              <w:t xml:space="preserve">      </w:t>
            </w:r>
          </w:p>
        </w:tc>
      </w:tr>
    </w:tbl>
    <w:p w:rsidR="005C60D4" w:rsidRPr="00030B4F" w:rsidRDefault="008A36B7" w:rsidP="005C60D4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2. I</w:t>
      </w:r>
      <w:r w:rsidR="005C60D4" w:rsidRPr="00030B4F">
        <w:rPr>
          <w:rStyle w:val="Enfasicorsivo"/>
        </w:rPr>
        <w:t xml:space="preserve"> punteggi previsti dai punti a9) e a10) non sono riconosciuti quando trattasi di locali impropriamente adibiti ad</w:t>
      </w:r>
      <w:r w:rsidR="00A35BAC" w:rsidRPr="00030B4F">
        <w:rPr>
          <w:rStyle w:val="Enfasicorsivo"/>
        </w:rPr>
        <w:t xml:space="preserve"> </w:t>
      </w:r>
      <w:r w:rsidR="005C60D4" w:rsidRPr="00030B4F">
        <w:rPr>
          <w:rStyle w:val="Enfasicorsivo"/>
        </w:rPr>
        <w:t>abitazione o antigienici, se tale condizione è stata accertata a favore di altro richiedente in occasione di</w:t>
      </w:r>
      <w:r w:rsidR="00A35BAC" w:rsidRPr="00030B4F">
        <w:rPr>
          <w:rStyle w:val="Enfasicorsivo"/>
        </w:rPr>
        <w:t xml:space="preserve"> </w:t>
      </w:r>
      <w:r w:rsidR="005C60D4" w:rsidRPr="00030B4F">
        <w:rPr>
          <w:rStyle w:val="Enfasicorsivo"/>
        </w:rPr>
        <w:t>precedente bando.</w:t>
      </w:r>
    </w:p>
    <w:p w:rsidR="00EE4290" w:rsidRPr="00030B4F" w:rsidRDefault="00EE4290" w:rsidP="005C60D4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5C60D4" w:rsidRPr="00030B4F" w:rsidRDefault="005C60D4" w:rsidP="005C60D4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3.  Non sono cumulabili i punteggi:</w:t>
      </w:r>
    </w:p>
    <w:p w:rsidR="00EE4290" w:rsidRPr="00030B4F" w:rsidRDefault="005C60D4" w:rsidP="005C60D4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 xml:space="preserve">         </w:t>
      </w:r>
    </w:p>
    <w:p w:rsidR="00C45F51" w:rsidRPr="00030B4F" w:rsidRDefault="00EE4290" w:rsidP="00EE4290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 xml:space="preserve">                            </w:t>
      </w:r>
      <w:r w:rsidR="005C60D4" w:rsidRPr="00030B4F">
        <w:rPr>
          <w:rStyle w:val="Enfasicorsivo"/>
        </w:rPr>
        <w:t>a9) con a10); a14) con a15); a14) e a15) con a9), a10), a11), a12) e a13)</w:t>
      </w:r>
    </w:p>
    <w:p w:rsidR="00C45F51" w:rsidRPr="00030B4F" w:rsidRDefault="00C45F51" w:rsidP="00EE4290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EE4290" w:rsidRPr="00030B4F" w:rsidRDefault="00EE4290" w:rsidP="00EE4290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EE4290" w:rsidRPr="00030B4F" w:rsidTr="00EE4290">
        <w:trPr>
          <w:trHeight w:val="360"/>
        </w:trPr>
        <w:tc>
          <w:tcPr>
            <w:tcW w:w="9699" w:type="dxa"/>
            <w:shd w:val="clear" w:color="auto" w:fill="D6E3BC" w:themeFill="accent3" w:themeFillTint="66"/>
          </w:tcPr>
          <w:p w:rsidR="00EE4290" w:rsidRPr="00030B4F" w:rsidRDefault="00EE4290" w:rsidP="00EE4290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>6.   PROCEDIMENTO DI ASSEGNAZIONE</w:t>
            </w:r>
          </w:p>
        </w:tc>
      </w:tr>
    </w:tbl>
    <w:p w:rsidR="005C60D4" w:rsidRPr="00030B4F" w:rsidRDefault="005C60D4" w:rsidP="005C60D4">
      <w:pPr>
        <w:autoSpaceDE w:val="0"/>
        <w:autoSpaceDN w:val="0"/>
        <w:adjustRightInd w:val="0"/>
        <w:spacing w:after="0" w:line="240" w:lineRule="auto"/>
        <w:ind w:left="360"/>
        <w:rPr>
          <w:rStyle w:val="Enfasicorsivo"/>
        </w:rPr>
      </w:pPr>
    </w:p>
    <w:p w:rsidR="005C60D4" w:rsidRPr="00030B4F" w:rsidRDefault="005C60D4" w:rsidP="00A35B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Entro novanta giorni dalla data di scadenza dei termini di partecipazione stabiliti nel bando, l’ufficio comunale competente provvede a formulare la graduatoria provvisoria sulla base dei punteggi attribuiti a ogni singola domanda e a pubblicarla nelle stesse forme in cui è stato pubblicato il bando nonché a darne comunicazione a ogni singolo concorrente.</w:t>
      </w:r>
    </w:p>
    <w:p w:rsidR="005C60D4" w:rsidRPr="00030B4F" w:rsidRDefault="005C60D4" w:rsidP="00A35B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Enfasicorsivo"/>
        </w:rPr>
      </w:pPr>
    </w:p>
    <w:p w:rsidR="005C60D4" w:rsidRPr="00030B4F" w:rsidRDefault="005C60D4" w:rsidP="00A35B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 Entro trenta giorni successivi alla data di scadenza del termine di pubblicazione della graduatoria provvisoria, gli interessati possono presentare richieste motivate e documentate di un parere alla Commissione Provinciale di cui all’articolo 42 della legge regionale n. 10/2014, per il tramite dell’ufficio comunale competente.</w:t>
      </w:r>
    </w:p>
    <w:p w:rsidR="005C60D4" w:rsidRPr="00030B4F" w:rsidRDefault="005C60D4" w:rsidP="00A35B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5C60D4" w:rsidRPr="00030B4F" w:rsidRDefault="005C60D4" w:rsidP="00A35B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Il medesimo ufficio, entro quindici giorni dalla data di presentazione della richiesta motivata di cui al punto precedente, trasmette la stessa, unitamente alle proprie controdeduzioni e ad ogni documento utile al rilascio del parere, alla Commissione Provinciale.</w:t>
      </w:r>
    </w:p>
    <w:p w:rsidR="005C60D4" w:rsidRPr="00030B4F" w:rsidRDefault="005C60D4" w:rsidP="005C60D4">
      <w:pPr>
        <w:pStyle w:val="Paragrafoelenco"/>
        <w:rPr>
          <w:rStyle w:val="Enfasicorsivo"/>
        </w:rPr>
      </w:pPr>
    </w:p>
    <w:p w:rsidR="005C60D4" w:rsidRPr="00030B4F" w:rsidRDefault="005C60D4" w:rsidP="00A35B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 La Commissione, entro il termine di sessanta giorni dalla data di ricevimento della richiesta, esprime il proprio parere vincolante sulla graduatoria provvisoria.</w:t>
      </w:r>
    </w:p>
    <w:p w:rsidR="00EE4290" w:rsidRPr="00030B4F" w:rsidRDefault="00EE4290" w:rsidP="00EE4290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5C60D4" w:rsidRPr="00030B4F" w:rsidRDefault="005C60D4" w:rsidP="00A35B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 L’Ufficio comunale competente, entro i quindici giorni successivi al ricevimento dell’ultimo parere rilasciato dalla Commissione Provinciale sulla graduatoria provvisoria, provvede all’approvazione e pubblicazione della graduatoria definitiva nelle stesse forme in cui è stato pubblicato il bando. Della formazione di detta graduatoria definitiva, il comune dà notizia alla struttura regionale competente, con indicazione del numero delle domande ammesse, del numero degli alloggi assegnati e del numero di alloggi eventualmente disponibili.</w:t>
      </w:r>
    </w:p>
    <w:p w:rsidR="00EE4290" w:rsidRPr="00030B4F" w:rsidRDefault="00EE4290" w:rsidP="00EE4290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5C60D4" w:rsidRPr="00030B4F" w:rsidRDefault="005C60D4" w:rsidP="005C60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Sulla base delle risultanze della graduatoria generale definitiva, verranno redatte d’ufficio, tre distinte graduatorie speciali, con il medesimo punteggio ottenuto nella graduatoria generale, così distinte:</w:t>
      </w:r>
    </w:p>
    <w:p w:rsidR="005C60D4" w:rsidRPr="00030B4F" w:rsidRDefault="005C60D4" w:rsidP="005C60D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Graduatoria speciale per richiedenti ultra sessantacinquenni di età alla data di presentazione della domanda, che vivono soli o in coppia, anche con eventuali minori a carico;</w:t>
      </w:r>
    </w:p>
    <w:p w:rsidR="00467623" w:rsidRPr="00030B4F" w:rsidRDefault="00467623" w:rsidP="00467623">
      <w:pPr>
        <w:pStyle w:val="Paragrafoelenco"/>
        <w:autoSpaceDE w:val="0"/>
        <w:autoSpaceDN w:val="0"/>
        <w:adjustRightInd w:val="0"/>
        <w:spacing w:after="0" w:line="240" w:lineRule="auto"/>
        <w:ind w:left="1110"/>
        <w:rPr>
          <w:rStyle w:val="Enfasicorsivo"/>
        </w:rPr>
      </w:pPr>
    </w:p>
    <w:p w:rsidR="005C60D4" w:rsidRPr="00030B4F" w:rsidRDefault="005C60D4" w:rsidP="00DD57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Graduatoria speciale per famiglie con anzianità di formazione non superiore a due anni, ovvero la cui costituzione è prevista entro un anno e comunque prima dell’assegnazione d</w:t>
      </w:r>
      <w:r w:rsidR="00DD57FE" w:rsidRPr="00030B4F">
        <w:rPr>
          <w:rStyle w:val="Enfasicorsivo"/>
        </w:rPr>
        <w:t>i</w:t>
      </w:r>
      <w:r w:rsidR="00C45F51" w:rsidRPr="00030B4F">
        <w:rPr>
          <w:rStyle w:val="Enfasicorsivo"/>
        </w:rPr>
        <w:t xml:space="preserve"> </w:t>
      </w:r>
      <w:r w:rsidRPr="00030B4F">
        <w:rPr>
          <w:rStyle w:val="Enfasicorsivo"/>
        </w:rPr>
        <w:t>alloggio, purché nessuno dei</w:t>
      </w:r>
      <w:r w:rsidR="00C45F51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due componenti abbia superato il trentacinquesimo anno di età,</w:t>
      </w:r>
      <w:r w:rsidR="00C45F51" w:rsidRPr="00030B4F">
        <w:rPr>
          <w:rStyle w:val="Enfasicorsivo"/>
        </w:rPr>
        <w:t xml:space="preserve"> </w:t>
      </w:r>
      <w:r w:rsidRPr="00030B4F">
        <w:rPr>
          <w:rStyle w:val="Enfasicorsivo"/>
        </w:rPr>
        <w:t>ovvero che la famiglia richiedente l’assegnazione ed in possesso dei requisit</w:t>
      </w:r>
      <w:r w:rsidR="00A35BAC" w:rsidRPr="00030B4F">
        <w:rPr>
          <w:rStyle w:val="Enfasicorsivo"/>
        </w:rPr>
        <w:t>i</w:t>
      </w:r>
      <w:r w:rsidRPr="00030B4F">
        <w:rPr>
          <w:rStyle w:val="Enfasicorsivo"/>
        </w:rPr>
        <w:t xml:space="preserve"> sopramenzionati</w:t>
      </w:r>
      <w:r w:rsidR="00C45F51" w:rsidRPr="00030B4F">
        <w:rPr>
          <w:rStyle w:val="Enfasicorsivo"/>
        </w:rPr>
        <w:t xml:space="preserve"> </w:t>
      </w:r>
      <w:r w:rsidRPr="00030B4F">
        <w:rPr>
          <w:rStyle w:val="Enfasicorsivo"/>
        </w:rPr>
        <w:t>viva in coabitazione, occupi locali a tito</w:t>
      </w:r>
      <w:r w:rsidR="00A35BAC" w:rsidRPr="00030B4F">
        <w:rPr>
          <w:rStyle w:val="Enfasicorsivo"/>
        </w:rPr>
        <w:t>lo</w:t>
      </w:r>
      <w:r w:rsidR="00C45F51" w:rsidRPr="00030B4F">
        <w:rPr>
          <w:rStyle w:val="Enfasicorsivo"/>
        </w:rPr>
        <w:t xml:space="preserve"> </w:t>
      </w:r>
      <w:r w:rsidRPr="00030B4F">
        <w:rPr>
          <w:rStyle w:val="Enfasicorsivo"/>
        </w:rPr>
        <w:t xml:space="preserve">precario, dimostri di non disporre di alcuna </w:t>
      </w:r>
      <w:r w:rsidR="00C45F51" w:rsidRPr="00030B4F">
        <w:rPr>
          <w:rStyle w:val="Enfasicorsivo"/>
        </w:rPr>
        <w:t xml:space="preserve">sistemazione </w:t>
      </w:r>
      <w:r w:rsidRPr="00030B4F">
        <w:rPr>
          <w:rStyle w:val="Enfasicorsivo"/>
        </w:rPr>
        <w:t>abitativa adeguata;</w:t>
      </w:r>
    </w:p>
    <w:p w:rsidR="00467623" w:rsidRPr="00030B4F" w:rsidRDefault="00467623" w:rsidP="005C60D4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C45F51" w:rsidRPr="00030B4F" w:rsidRDefault="005C60D4" w:rsidP="005C60D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Presenza di disabili nel nucleo familiare, affetti da una diminuzion</w:t>
      </w:r>
      <w:r w:rsidR="00C45F51" w:rsidRPr="00030B4F">
        <w:rPr>
          <w:rStyle w:val="Enfasicorsivo"/>
        </w:rPr>
        <w:t xml:space="preserve">e </w:t>
      </w:r>
      <w:r w:rsidRPr="00030B4F">
        <w:rPr>
          <w:rStyle w:val="Enfasicorsivo"/>
        </w:rPr>
        <w:t>permanente della capacità lavorativa pari almeno al 75 per cento;</w:t>
      </w:r>
      <w:r w:rsidR="00C45F51" w:rsidRPr="00030B4F">
        <w:rPr>
          <w:rStyle w:val="Enfasicorsivo"/>
        </w:rPr>
        <w:t xml:space="preserve"> </w:t>
      </w:r>
    </w:p>
    <w:p w:rsidR="00C45F51" w:rsidRPr="00030B4F" w:rsidRDefault="00C45F51" w:rsidP="00C45F51">
      <w:pPr>
        <w:pStyle w:val="Paragrafoelenco"/>
        <w:autoSpaceDE w:val="0"/>
        <w:autoSpaceDN w:val="0"/>
        <w:adjustRightInd w:val="0"/>
        <w:spacing w:after="0" w:line="240" w:lineRule="auto"/>
        <w:ind w:left="1110"/>
        <w:rPr>
          <w:rStyle w:val="Enfasicorsivo"/>
        </w:rPr>
      </w:pPr>
    </w:p>
    <w:p w:rsidR="00467623" w:rsidRPr="00030B4F" w:rsidRDefault="005C60D4" w:rsidP="00C45F51">
      <w:pPr>
        <w:autoSpaceDE w:val="0"/>
        <w:autoSpaceDN w:val="0"/>
        <w:adjustRightInd w:val="0"/>
        <w:spacing w:after="0" w:line="240" w:lineRule="auto"/>
        <w:ind w:left="750"/>
        <w:rPr>
          <w:rStyle w:val="Enfasicorsivo"/>
        </w:rPr>
      </w:pPr>
      <w:r w:rsidRPr="00030B4F">
        <w:rPr>
          <w:rStyle w:val="Enfasicorsivo"/>
        </w:rPr>
        <w:t>valide ai fini dell’assegnazione di alloggi destinati in via prioritaria a</w:t>
      </w:r>
      <w:r w:rsidR="00C45F51" w:rsidRPr="00030B4F">
        <w:rPr>
          <w:rStyle w:val="Enfasicorsivo"/>
        </w:rPr>
        <w:t xml:space="preserve"> </w:t>
      </w:r>
      <w:r w:rsidRPr="00030B4F">
        <w:rPr>
          <w:rStyle w:val="Enfasicorsivo"/>
        </w:rPr>
        <w:t>specifiche categorie di cittadini, in caso di determinazione della regione o per espressa previsione di leggi di finanziamento</w:t>
      </w:r>
      <w:r w:rsidR="00C45F51" w:rsidRPr="00030B4F">
        <w:rPr>
          <w:rStyle w:val="Enfasicorsivo"/>
        </w:rPr>
        <w:t>;</w:t>
      </w:r>
    </w:p>
    <w:p w:rsidR="00467623" w:rsidRPr="00030B4F" w:rsidRDefault="00467623" w:rsidP="005C60D4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467623" w:rsidRPr="00030B4F" w:rsidRDefault="00467623" w:rsidP="001F6CD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PER L’ATTRIBUZIONE DEI PUNTEGGI DI CUI AL PRESENTE</w:t>
      </w:r>
      <w:r w:rsidR="001F6CD8" w:rsidRPr="00030B4F">
        <w:rPr>
          <w:rStyle w:val="Enfasicorsivo"/>
        </w:rPr>
        <w:t xml:space="preserve"> </w:t>
      </w:r>
      <w:r w:rsidRPr="00030B4F">
        <w:rPr>
          <w:rStyle w:val="Enfasicorsivo"/>
        </w:rPr>
        <w:t>BANDO IL CONCORRENTE DEVE DICHIARARE NELL’ APPOSITO MODELLO DI DOMANDA DI TROVARSI IN UNA O PIÙ CONDIZIONI INDICATE E PRODURRE LA DOCUMENTAZIONE DEL CASO.</w:t>
      </w:r>
    </w:p>
    <w:p w:rsidR="00467623" w:rsidRPr="00030B4F" w:rsidRDefault="00467623" w:rsidP="001F6CD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467623" w:rsidRPr="00030B4F" w:rsidRDefault="00467623" w:rsidP="001F6CD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Qualora il concorrente richieda il punteggio relativo ai locali impropriamente adibiti ad alloggio, ai locali antigienici, nonché ad alloggi sovraffollati, il Comune di </w:t>
      </w:r>
      <w:r w:rsidR="005966DA" w:rsidRPr="00030B4F">
        <w:rPr>
          <w:rStyle w:val="Enfasicorsivo"/>
        </w:rPr>
        <w:t>Lequile</w:t>
      </w:r>
      <w:r w:rsidRPr="00030B4F">
        <w:rPr>
          <w:rStyle w:val="Enfasicorsivo"/>
        </w:rPr>
        <w:t xml:space="preserve"> si riserva di effettuare appositi sopralluoghi con un preavviso massimo di 3 giorni.</w:t>
      </w:r>
    </w:p>
    <w:p w:rsidR="00467623" w:rsidRPr="00030B4F" w:rsidRDefault="00467623" w:rsidP="001F6CD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467623" w:rsidRPr="00030B4F" w:rsidRDefault="00467623" w:rsidP="001F6CD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La valutazione del punteggio sarà effettuata sulla scorta di</w:t>
      </w:r>
      <w:r w:rsidR="00A35BAC" w:rsidRPr="00030B4F">
        <w:rPr>
          <w:rStyle w:val="Enfasicorsivo"/>
        </w:rPr>
        <w:t xml:space="preserve"> </w:t>
      </w:r>
      <w:r w:rsidRPr="00030B4F">
        <w:rPr>
          <w:rStyle w:val="Enfasicorsivo"/>
        </w:rPr>
        <w:t>quanto dichiarato nella domanda e dell’eventuale documentazione allegata.</w:t>
      </w:r>
    </w:p>
    <w:p w:rsidR="00467623" w:rsidRPr="00030B4F" w:rsidRDefault="00467623" w:rsidP="00467623">
      <w:pPr>
        <w:pStyle w:val="Paragrafoelenco"/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 xml:space="preserve"> </w:t>
      </w:r>
    </w:p>
    <w:p w:rsidR="00467623" w:rsidRPr="00030B4F" w:rsidRDefault="00467623" w:rsidP="0046762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 xml:space="preserve">Ai fini della collocazione in graduatoria, a parità di punteggio, </w:t>
      </w:r>
      <w:r w:rsidR="00216456" w:rsidRPr="00030B4F">
        <w:rPr>
          <w:rStyle w:val="Enfasicorsivo"/>
        </w:rPr>
        <w:t>sarà</w:t>
      </w:r>
      <w:r w:rsidRPr="00030B4F">
        <w:rPr>
          <w:rStyle w:val="Enfasicorsivo"/>
        </w:rPr>
        <w:t xml:space="preserve"> effettuato il</w:t>
      </w:r>
      <w:r w:rsidR="00A35BAC" w:rsidRPr="00030B4F">
        <w:rPr>
          <w:rStyle w:val="Enfasicorsivo"/>
        </w:rPr>
        <w:t xml:space="preserve"> </w:t>
      </w:r>
      <w:r w:rsidRPr="00030B4F">
        <w:rPr>
          <w:rStyle w:val="Enfasicorsivo"/>
        </w:rPr>
        <w:t>sorteggio pubblico a cura di un notaio o di un ufficiale rogante.</w:t>
      </w:r>
    </w:p>
    <w:p w:rsidR="00467623" w:rsidRPr="00030B4F" w:rsidRDefault="00467623" w:rsidP="00467623">
      <w:pPr>
        <w:pStyle w:val="Paragrafoelenco"/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C45F51" w:rsidRPr="00030B4F" w:rsidTr="00C45F51">
        <w:trPr>
          <w:trHeight w:val="445"/>
        </w:trPr>
        <w:tc>
          <w:tcPr>
            <w:tcW w:w="9762" w:type="dxa"/>
            <w:shd w:val="clear" w:color="auto" w:fill="D6E3BC" w:themeFill="accent3" w:themeFillTint="66"/>
          </w:tcPr>
          <w:p w:rsidR="00C45F51" w:rsidRPr="00030B4F" w:rsidRDefault="00C45F51" w:rsidP="00C45F51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7.   ACCERTAMENTO </w:t>
            </w:r>
          </w:p>
        </w:tc>
      </w:tr>
    </w:tbl>
    <w:p w:rsidR="00467623" w:rsidRPr="00030B4F" w:rsidRDefault="00467623" w:rsidP="00467623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467623" w:rsidRPr="00030B4F" w:rsidRDefault="00467623" w:rsidP="00467623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467623" w:rsidRPr="00030B4F" w:rsidRDefault="00467623" w:rsidP="00A35BA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Il reddito di cui di cui all’articolo 3, comma 1, lettera e), è dichiarato dal</w:t>
      </w:r>
      <w:r w:rsidR="001F6CD8" w:rsidRPr="00030B4F">
        <w:rPr>
          <w:rStyle w:val="Enfasicorsivo"/>
        </w:rPr>
        <w:t xml:space="preserve"> </w:t>
      </w:r>
      <w:r w:rsidRPr="00030B4F">
        <w:rPr>
          <w:rStyle w:val="Enfasicorsivo"/>
        </w:rPr>
        <w:t>richiedente e accertato nelle forme di legge. Tale dichiarazione è relativa all’anno precedente il bando di concorso e riguarda ogni componente il nucleo familiare.</w:t>
      </w:r>
    </w:p>
    <w:p w:rsidR="00C45F51" w:rsidRPr="00030B4F" w:rsidRDefault="00C45F51" w:rsidP="00467623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Style w:val="Enfasicorsivo"/>
        </w:rPr>
      </w:pPr>
    </w:p>
    <w:p w:rsidR="00467623" w:rsidRPr="00030B4F" w:rsidRDefault="00467623" w:rsidP="00A35BA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Nel caso in cui gli accertamenti, sfavorevoli al concorrente, pervengano</w:t>
      </w:r>
      <w:r w:rsidR="001F6CD8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dagli uffici finanziari successivamente alla graduatoria, si procederà all’annullamento dell’assegnazione e si modificherà in conseguenza la graduatoria.</w:t>
      </w:r>
    </w:p>
    <w:p w:rsidR="00C45F51" w:rsidRPr="00030B4F" w:rsidRDefault="00C45F51" w:rsidP="00467623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Style w:val="Enfasicorsivo"/>
        </w:rPr>
      </w:pPr>
    </w:p>
    <w:p w:rsidR="00467623" w:rsidRPr="00030B4F" w:rsidRDefault="00467623" w:rsidP="0046762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La mancanza di reddito o lo stato di indigenza deve essere autocertificata ai sensi di legge.</w:t>
      </w:r>
    </w:p>
    <w:p w:rsidR="00C45F51" w:rsidRPr="00030B4F" w:rsidRDefault="00C45F51" w:rsidP="00C45F51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Style w:val="Enfasicorsivo"/>
        </w:rPr>
      </w:pPr>
    </w:p>
    <w:p w:rsidR="00467623" w:rsidRPr="00030B4F" w:rsidRDefault="00467623" w:rsidP="0046762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La falsa dichiarazione sugli stati di cui al comma 3 comporta l’esclusione del richiedente dalla graduatoria.</w:t>
      </w:r>
    </w:p>
    <w:p w:rsidR="00467623" w:rsidRPr="00030B4F" w:rsidRDefault="00467623" w:rsidP="00467623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C45F51" w:rsidRPr="00030B4F" w:rsidRDefault="00C45F51" w:rsidP="00467623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tbl>
      <w:tblPr>
        <w:tblW w:w="974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56D41" w:rsidRPr="00030B4F" w:rsidTr="00C33545">
        <w:trPr>
          <w:trHeight w:val="411"/>
        </w:trPr>
        <w:tc>
          <w:tcPr>
            <w:tcW w:w="9741" w:type="dxa"/>
            <w:shd w:val="clear" w:color="auto" w:fill="D6E3BC" w:themeFill="accent3" w:themeFillTint="66"/>
          </w:tcPr>
          <w:p w:rsidR="00356D41" w:rsidRPr="00030B4F" w:rsidRDefault="00356D41" w:rsidP="00356D41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83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VERIFICA DEI REQUISITI PRIMA DELL’ASSEGNAZIONE</w:t>
            </w:r>
          </w:p>
        </w:tc>
      </w:tr>
    </w:tbl>
    <w:p w:rsidR="00467623" w:rsidRPr="00030B4F" w:rsidRDefault="00467623" w:rsidP="00467623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467623" w:rsidRPr="00030B4F" w:rsidRDefault="00467623" w:rsidP="00467623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467623" w:rsidRPr="00030B4F" w:rsidRDefault="00467623" w:rsidP="00A35BA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Prima dell’assegnazione degli alloggi che siano già disponibili o che si rendono disponibili nel periodo di vigenza della graduatoria, è verificata la permanenza dei requisiti previsti per l’assegnazione.</w:t>
      </w:r>
    </w:p>
    <w:p w:rsidR="00356D41" w:rsidRPr="00030B4F" w:rsidRDefault="00356D41" w:rsidP="00467623">
      <w:pPr>
        <w:pStyle w:val="Paragrafoelenco"/>
        <w:autoSpaceDE w:val="0"/>
        <w:autoSpaceDN w:val="0"/>
        <w:adjustRightInd w:val="0"/>
        <w:spacing w:after="0" w:line="240" w:lineRule="auto"/>
        <w:ind w:left="915"/>
        <w:rPr>
          <w:rStyle w:val="Enfasicorsivo"/>
        </w:rPr>
      </w:pPr>
    </w:p>
    <w:p w:rsidR="00467623" w:rsidRPr="00030B4F" w:rsidRDefault="00467623" w:rsidP="00A35BA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Il mutamento dei requisiti di cui alle lettere da a1) ad a8), fra il</w:t>
      </w:r>
      <w:r w:rsidR="00A35BAC" w:rsidRPr="00030B4F">
        <w:rPr>
          <w:rStyle w:val="Enfasicorsivo"/>
        </w:rPr>
        <w:t xml:space="preserve"> </w:t>
      </w:r>
      <w:r w:rsidRPr="00030B4F">
        <w:rPr>
          <w:rStyle w:val="Enfasicorsivo"/>
        </w:rPr>
        <w:t>momento dell’approvazione della graduatoria e</w:t>
      </w:r>
      <w:r w:rsidR="00B0056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quello dell’assegnazione non influisce sulla posizione in graduatoria, purché permangano i requisiti di cui alle</w:t>
      </w:r>
      <w:r w:rsidR="00B0056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lettere da a9) ad a16) del medesimo articolo</w:t>
      </w:r>
      <w:r w:rsidR="00356D41" w:rsidRPr="00030B4F">
        <w:rPr>
          <w:rStyle w:val="Enfasicorsivo"/>
        </w:rPr>
        <w:t xml:space="preserve"> </w:t>
      </w:r>
      <w:r w:rsidRPr="00030B4F">
        <w:rPr>
          <w:rStyle w:val="Enfasicorsivo"/>
        </w:rPr>
        <w:t>e, per quanto attiene al requisito a15), purché il concorrente o altro</w:t>
      </w:r>
      <w:r w:rsidR="00B0056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componente il nucleo familiare non abbia stipulato un nuovo contratto di locazione per un alloggio adeguato.</w:t>
      </w:r>
    </w:p>
    <w:p w:rsidR="00356D41" w:rsidRPr="00030B4F" w:rsidRDefault="00356D41" w:rsidP="00356D41">
      <w:pPr>
        <w:pStyle w:val="Paragrafoelenco"/>
        <w:autoSpaceDE w:val="0"/>
        <w:autoSpaceDN w:val="0"/>
        <w:adjustRightInd w:val="0"/>
        <w:spacing w:after="0" w:line="240" w:lineRule="auto"/>
        <w:ind w:left="915"/>
        <w:rPr>
          <w:rStyle w:val="Enfasicorsivo"/>
        </w:rPr>
      </w:pPr>
    </w:p>
    <w:p w:rsidR="00467623" w:rsidRPr="00030B4F" w:rsidRDefault="00467623" w:rsidP="00A35BA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Il Comune, accertata la mancanza nel concorrente di alcuno dei requisiti</w:t>
      </w:r>
      <w:r w:rsidR="00A35BAC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di cui al precedente periodo, avvia il</w:t>
      </w:r>
      <w:r w:rsidR="00B0056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procedimento di esclusione dalla graduatoria o di mutamento della posizione nella stessa del concorrente</w:t>
      </w:r>
      <w:r w:rsidR="00356D41" w:rsidRPr="00030B4F">
        <w:rPr>
          <w:rStyle w:val="Enfasicorsivo"/>
        </w:rPr>
        <w:t xml:space="preserve">, </w:t>
      </w:r>
      <w:r w:rsidRPr="00030B4F">
        <w:rPr>
          <w:rStyle w:val="Enfasicorsivo"/>
        </w:rPr>
        <w:t>dandone comunicazione a quest’ultimo, il</w:t>
      </w:r>
      <w:r w:rsidR="00356D41" w:rsidRPr="00030B4F">
        <w:rPr>
          <w:rStyle w:val="Enfasicorsivo"/>
        </w:rPr>
        <w:t xml:space="preserve"> quale, nei successivi quindici</w:t>
      </w:r>
      <w:r w:rsidR="00B0056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giorni, può proporre la richiesta di parere</w:t>
      </w:r>
      <w:r w:rsidR="00B00560" w:rsidRPr="00030B4F">
        <w:rPr>
          <w:rStyle w:val="Enfasicorsivo"/>
        </w:rPr>
        <w:t xml:space="preserve"> </w:t>
      </w:r>
      <w:r w:rsidR="00356D41" w:rsidRPr="00030B4F">
        <w:rPr>
          <w:rStyle w:val="Enfasicorsivo"/>
        </w:rPr>
        <w:t>alla Commissione Provinciale</w:t>
      </w:r>
      <w:r w:rsidR="00B0056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cui all’articolo 42, legge regionale n. 10/2014.</w:t>
      </w:r>
    </w:p>
    <w:p w:rsidR="00356D41" w:rsidRPr="00030B4F" w:rsidRDefault="00356D41" w:rsidP="00A35BAC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467623" w:rsidRPr="00030B4F" w:rsidRDefault="00467623" w:rsidP="00A35BA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Il Comune e l’ARCA Puglia </w:t>
      </w:r>
      <w:r w:rsidR="00A35BAC" w:rsidRPr="00030B4F">
        <w:rPr>
          <w:rStyle w:val="Enfasicorsivo"/>
        </w:rPr>
        <w:t>Sud</w:t>
      </w:r>
      <w:r w:rsidRPr="00030B4F">
        <w:rPr>
          <w:rStyle w:val="Enfasicorsivo"/>
        </w:rPr>
        <w:t xml:space="preserve"> Salento possono, in qualsiasi momento,</w:t>
      </w:r>
      <w:r w:rsidR="00356D41" w:rsidRPr="00030B4F">
        <w:rPr>
          <w:rStyle w:val="Enfasicorsivo"/>
        </w:rPr>
        <w:t xml:space="preserve"> </w:t>
      </w:r>
      <w:r w:rsidRPr="00030B4F">
        <w:rPr>
          <w:rStyle w:val="Enfasicorsivo"/>
        </w:rPr>
        <w:t>eseguire accertamenti volti a verificare la</w:t>
      </w:r>
      <w:r w:rsidR="00B00560" w:rsidRPr="00030B4F">
        <w:rPr>
          <w:rStyle w:val="Enfasicorsivo"/>
        </w:rPr>
        <w:t xml:space="preserve"> </w:t>
      </w:r>
      <w:r w:rsidRPr="00030B4F">
        <w:rPr>
          <w:rStyle w:val="Enfasicorsivo"/>
        </w:rPr>
        <w:t>permanenza e l’esistenza dei requisiti, ai sensi dell’art. 8 p.to 4 della L.R. n. 10/2014.</w:t>
      </w:r>
    </w:p>
    <w:p w:rsidR="00B00560" w:rsidRPr="00030B4F" w:rsidRDefault="00B00560" w:rsidP="00B00560">
      <w:pPr>
        <w:pStyle w:val="Paragrafoelenco"/>
        <w:autoSpaceDE w:val="0"/>
        <w:autoSpaceDN w:val="0"/>
        <w:adjustRightInd w:val="0"/>
        <w:spacing w:after="0" w:line="240" w:lineRule="auto"/>
        <w:ind w:left="915"/>
        <w:rPr>
          <w:rStyle w:val="Enfasicorsivo"/>
        </w:rPr>
      </w:pPr>
    </w:p>
    <w:p w:rsidR="00B00560" w:rsidRPr="00030B4F" w:rsidRDefault="00B00560" w:rsidP="00B00560">
      <w:pPr>
        <w:pStyle w:val="Paragrafoelenco"/>
        <w:autoSpaceDE w:val="0"/>
        <w:autoSpaceDN w:val="0"/>
        <w:adjustRightInd w:val="0"/>
        <w:spacing w:after="0" w:line="240" w:lineRule="auto"/>
        <w:ind w:left="915"/>
        <w:rPr>
          <w:rStyle w:val="Enfasicorsivo"/>
        </w:rPr>
      </w:pPr>
    </w:p>
    <w:tbl>
      <w:tblPr>
        <w:tblW w:w="952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9"/>
      </w:tblGrid>
      <w:tr w:rsidR="00356D41" w:rsidRPr="00030B4F" w:rsidTr="00C33545">
        <w:trPr>
          <w:trHeight w:val="342"/>
        </w:trPr>
        <w:tc>
          <w:tcPr>
            <w:tcW w:w="9529" w:type="dxa"/>
            <w:shd w:val="clear" w:color="auto" w:fill="D6E3BC" w:themeFill="accent3" w:themeFillTint="66"/>
          </w:tcPr>
          <w:p w:rsidR="00356D41" w:rsidRPr="00030B4F" w:rsidRDefault="00356D41" w:rsidP="00356D41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93"/>
              <w:rPr>
                <w:rStyle w:val="Enfasicorsivo"/>
              </w:rPr>
            </w:pPr>
            <w:r w:rsidRPr="00030B4F">
              <w:rPr>
                <w:rStyle w:val="Enfasicorsivo"/>
              </w:rPr>
              <w:t>ASSEGNAZIONE E STANDARD DELL’ALLOGGIO</w:t>
            </w:r>
          </w:p>
        </w:tc>
      </w:tr>
    </w:tbl>
    <w:p w:rsidR="00B00560" w:rsidRPr="00030B4F" w:rsidRDefault="00B00560" w:rsidP="00B00560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00560" w:rsidRPr="00030B4F" w:rsidRDefault="00B00560" w:rsidP="00A35BA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L’assegnazione in locazione semplice degli alloggi agli aventi diritto è effettuata dal Responsabile dell’Ufficio competente del Comune.</w:t>
      </w:r>
    </w:p>
    <w:p w:rsidR="00356D41" w:rsidRPr="00030B4F" w:rsidRDefault="00356D41" w:rsidP="00A35BAC">
      <w:pPr>
        <w:pStyle w:val="Paragrafoelenco"/>
        <w:autoSpaceDE w:val="0"/>
        <w:autoSpaceDN w:val="0"/>
        <w:adjustRightInd w:val="0"/>
        <w:spacing w:after="0" w:line="240" w:lineRule="auto"/>
        <w:ind w:left="915"/>
        <w:jc w:val="both"/>
        <w:rPr>
          <w:rStyle w:val="Enfasicorsivo"/>
        </w:rPr>
      </w:pPr>
    </w:p>
    <w:p w:rsidR="00B00560" w:rsidRPr="00030B4F" w:rsidRDefault="00B00560" w:rsidP="00A35BA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proofErr w:type="gramStart"/>
      <w:r w:rsidRPr="00030B4F">
        <w:rPr>
          <w:rStyle w:val="Enfasicorsivo"/>
        </w:rPr>
        <w:t>E’</w:t>
      </w:r>
      <w:proofErr w:type="gramEnd"/>
      <w:r w:rsidRPr="00030B4F">
        <w:rPr>
          <w:rStyle w:val="Enfasicorsivo"/>
        </w:rPr>
        <w:t xml:space="preserve"> adeguato l’alloggio la cui superficie utile, determinata secondo i criteri di cui all’articolo 22 della L.R. n. 10/2014, sia non inferiore a mq. 45.</w:t>
      </w:r>
    </w:p>
    <w:p w:rsidR="00356D41" w:rsidRPr="00030B4F" w:rsidRDefault="00356D41" w:rsidP="00356D41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00560" w:rsidRPr="00030B4F" w:rsidRDefault="00B00560" w:rsidP="00356D4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In rapporto alla dimensione del nucleo familiare, l’alloggio adeguato deve essere non inferiore a:</w:t>
      </w:r>
    </w:p>
    <w:p w:rsidR="00356D41" w:rsidRPr="00030B4F" w:rsidRDefault="00356D41" w:rsidP="00356D41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356D41" w:rsidRPr="00030B4F" w:rsidRDefault="00B00560" w:rsidP="00356D4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45 mq per nuclei familiari composti da una o due persone;</w:t>
      </w:r>
    </w:p>
    <w:p w:rsidR="00356D41" w:rsidRPr="00030B4F" w:rsidRDefault="00356D41" w:rsidP="00356D41">
      <w:pPr>
        <w:autoSpaceDE w:val="0"/>
        <w:autoSpaceDN w:val="0"/>
        <w:adjustRightInd w:val="0"/>
        <w:spacing w:after="0" w:line="240" w:lineRule="auto"/>
        <w:ind w:left="930"/>
        <w:rPr>
          <w:rStyle w:val="Enfasicorsivo"/>
        </w:rPr>
      </w:pPr>
    </w:p>
    <w:p w:rsidR="00B00560" w:rsidRPr="00030B4F" w:rsidRDefault="00B00560" w:rsidP="00356D4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55 mq per nuclei familiari composti da tre persone;</w:t>
      </w:r>
    </w:p>
    <w:p w:rsidR="00356D41" w:rsidRPr="00030B4F" w:rsidRDefault="00356D41" w:rsidP="00356D41">
      <w:pPr>
        <w:pStyle w:val="Paragrafoelenco"/>
        <w:rPr>
          <w:rStyle w:val="Enfasicorsivo"/>
        </w:rPr>
      </w:pPr>
    </w:p>
    <w:p w:rsidR="00356D41" w:rsidRPr="00030B4F" w:rsidRDefault="00B00560" w:rsidP="00356D4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70 mq per nuclei familiari composti da quattro persone;</w:t>
      </w:r>
    </w:p>
    <w:p w:rsidR="00356D41" w:rsidRPr="00030B4F" w:rsidRDefault="00356D41" w:rsidP="00356D41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00560" w:rsidRPr="00030B4F" w:rsidRDefault="00B00560" w:rsidP="00356D4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85 mq per nuclei familiari composti da cinque persone;</w:t>
      </w:r>
    </w:p>
    <w:p w:rsidR="00356D41" w:rsidRPr="00030B4F" w:rsidRDefault="00356D41" w:rsidP="00356D41">
      <w:pPr>
        <w:pStyle w:val="Paragrafoelenco"/>
        <w:rPr>
          <w:rStyle w:val="Enfasicorsivo"/>
        </w:rPr>
      </w:pPr>
    </w:p>
    <w:p w:rsidR="00B00560" w:rsidRPr="00030B4F" w:rsidRDefault="00B00560" w:rsidP="00B0056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95 mq per nuclei familiari composti da sei persone e oltre.</w:t>
      </w:r>
    </w:p>
    <w:p w:rsidR="00356D41" w:rsidRPr="00030B4F" w:rsidRDefault="00356D41" w:rsidP="00356D41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00560" w:rsidRPr="00030B4F" w:rsidRDefault="00B00560" w:rsidP="00A35BA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Sono ammesse assegnazioni in deroga qualora le caratteristiche dei nuc</w:t>
      </w:r>
      <w:r w:rsidR="000B401E" w:rsidRPr="00030B4F">
        <w:rPr>
          <w:rStyle w:val="Enfasicorsivo"/>
        </w:rPr>
        <w:t>lei</w:t>
      </w:r>
      <w:r w:rsidRPr="00030B4F">
        <w:rPr>
          <w:rStyle w:val="Enfasicorsivo"/>
        </w:rPr>
        <w:t xml:space="preserve"> familiari richiedenti in</w:t>
      </w:r>
      <w:r w:rsidR="000B401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graduatoria o degli assegnatari interessati a eventual</w:t>
      </w:r>
      <w:r w:rsidR="000B401E" w:rsidRPr="00030B4F">
        <w:rPr>
          <w:rStyle w:val="Enfasicorsivo"/>
        </w:rPr>
        <w:t>i</w:t>
      </w:r>
      <w:r w:rsidRPr="00030B4F">
        <w:rPr>
          <w:rStyle w:val="Enfasicorsivo"/>
        </w:rPr>
        <w:t xml:space="preserve"> cambi di alloggio non consentano, a</w:t>
      </w:r>
      <w:r w:rsidR="000B401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giudizio</w:t>
      </w:r>
      <w:r w:rsidR="000B401E" w:rsidRPr="00030B4F">
        <w:rPr>
          <w:rStyle w:val="Enfasicorsivo"/>
        </w:rPr>
        <w:t xml:space="preserve"> del comune e dell’ente gestore,</w:t>
      </w:r>
      <w:r w:rsidR="00FF47DA" w:rsidRPr="00030B4F">
        <w:rPr>
          <w:rStyle w:val="Enfasicorsivo"/>
        </w:rPr>
        <w:t xml:space="preserve"> </w:t>
      </w:r>
      <w:r w:rsidRPr="00030B4F">
        <w:rPr>
          <w:rStyle w:val="Enfasicorsivo"/>
        </w:rPr>
        <w:t>soluzioni valide né ai fini della razionalizzazione dell’uso</w:t>
      </w:r>
      <w:r w:rsidR="00DD57F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del patrimonio</w:t>
      </w:r>
      <w:r w:rsidR="000B401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pubblico, né ai fini del soddisfacimento di domande con pari o più grave grado di</w:t>
      </w:r>
      <w:r w:rsidR="00DD57F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bisogno.</w:t>
      </w:r>
    </w:p>
    <w:p w:rsidR="00B00560" w:rsidRPr="00030B4F" w:rsidRDefault="00B00560" w:rsidP="000B401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La deroga così proposta deve essere accettata dal richiedente e l’eventual</w:t>
      </w:r>
      <w:r w:rsidR="000B401E" w:rsidRPr="00030B4F">
        <w:rPr>
          <w:rStyle w:val="Enfasicorsivo"/>
        </w:rPr>
        <w:t xml:space="preserve">e </w:t>
      </w:r>
      <w:r w:rsidRPr="00030B4F">
        <w:rPr>
          <w:rStyle w:val="Enfasicorsivo"/>
        </w:rPr>
        <w:t>rinuncia non è motivo di esclusione o mutamento della posizione in</w:t>
      </w:r>
      <w:r w:rsidR="000B401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graduatoria.</w:t>
      </w:r>
    </w:p>
    <w:p w:rsidR="00B00560" w:rsidRPr="00030B4F" w:rsidRDefault="00B00560" w:rsidP="00B00560">
      <w:pPr>
        <w:autoSpaceDE w:val="0"/>
        <w:autoSpaceDN w:val="0"/>
        <w:adjustRightInd w:val="0"/>
        <w:spacing w:after="0" w:line="240" w:lineRule="auto"/>
        <w:ind w:left="555"/>
        <w:rPr>
          <w:rStyle w:val="Enfasicorsivo"/>
        </w:rPr>
      </w:pPr>
    </w:p>
    <w:tbl>
      <w:tblPr>
        <w:tblpPr w:leftFromText="141" w:rightFromText="141" w:vertAnchor="text" w:horzAnchor="margin" w:tblpY="2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906911" w:rsidRPr="00030B4F" w:rsidTr="00C33545">
        <w:trPr>
          <w:trHeight w:val="415"/>
        </w:trPr>
        <w:tc>
          <w:tcPr>
            <w:tcW w:w="9889" w:type="dxa"/>
            <w:shd w:val="clear" w:color="auto" w:fill="D6E3BC" w:themeFill="accent3" w:themeFillTint="66"/>
          </w:tcPr>
          <w:p w:rsidR="00906911" w:rsidRPr="00030B4F" w:rsidRDefault="00C33545" w:rsidP="00C33545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 </w:t>
            </w:r>
            <w:r w:rsidR="00906911" w:rsidRPr="00030B4F">
              <w:rPr>
                <w:rStyle w:val="Enfasicorsivo"/>
              </w:rPr>
              <w:t>SCELTA E CONSEGNA DEGLI ALLOGGI</w:t>
            </w:r>
          </w:p>
        </w:tc>
      </w:tr>
    </w:tbl>
    <w:p w:rsidR="00B00560" w:rsidRPr="00030B4F" w:rsidRDefault="00B00560" w:rsidP="00B00560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00560" w:rsidRPr="00030B4F" w:rsidRDefault="00B00560" w:rsidP="008A36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 L’ARCA Puglia </w:t>
      </w:r>
      <w:r w:rsidR="00A35BAC" w:rsidRPr="00030B4F">
        <w:rPr>
          <w:rStyle w:val="Enfasicorsivo"/>
        </w:rPr>
        <w:t>Sud</w:t>
      </w:r>
      <w:r w:rsidRPr="00030B4F">
        <w:rPr>
          <w:rStyle w:val="Enfasicorsivo"/>
        </w:rPr>
        <w:t xml:space="preserve"> Salento è tenuta a comunicare al comune di </w:t>
      </w:r>
      <w:r w:rsidR="005966DA" w:rsidRPr="00030B4F">
        <w:rPr>
          <w:rStyle w:val="Enfasicorsivo"/>
        </w:rPr>
        <w:t>Lequile</w:t>
      </w:r>
      <w:r w:rsidRPr="00030B4F">
        <w:rPr>
          <w:rStyle w:val="Enfasicorsivo"/>
        </w:rPr>
        <w:t xml:space="preserve"> l’elenco degli alloggi da assegnare nel territorio di competenza nonché gli alloggi che si rendessero disponibili per la riassegnazione.</w:t>
      </w:r>
    </w:p>
    <w:p w:rsidR="00906911" w:rsidRPr="00030B4F" w:rsidRDefault="00906911" w:rsidP="008A3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00560" w:rsidRPr="00030B4F" w:rsidRDefault="00B00560" w:rsidP="008A36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 Il comune, di intesa con l’ente gestore, entro trenta giorni dalla data di comunicazione di cui al punto precedente, dà notizia agli aventi diritto dell’avvenuta assegnazione, indicando il giorno e il luogo per la scelta dell’alloggio.</w:t>
      </w:r>
    </w:p>
    <w:p w:rsidR="00906911" w:rsidRPr="00030B4F" w:rsidRDefault="00906911" w:rsidP="008A36B7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00560" w:rsidRPr="00030B4F" w:rsidRDefault="00B00560" w:rsidP="008A36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 La scelta dell’alloggio, nell’ambito di quelli individuati secondo lo standard abitativo di cui all’articolo 9, è effettuata dall’assegnatario o da suo delegato tra quelli proposti.</w:t>
      </w:r>
    </w:p>
    <w:p w:rsidR="00906911" w:rsidRPr="00030B4F" w:rsidRDefault="00906911" w:rsidP="008A36B7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906911" w:rsidRPr="00030B4F" w:rsidRDefault="00B00560" w:rsidP="008A36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In caso di mancata presentazione, l’assegnatario decade dal diritto di scelta ed occuperà l’alloggio non scelto dagli altri concorrenti.</w:t>
      </w:r>
    </w:p>
    <w:p w:rsidR="00906911" w:rsidRPr="00030B4F" w:rsidRDefault="00906911" w:rsidP="008A36B7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00560" w:rsidRPr="00030B4F" w:rsidRDefault="00B00560" w:rsidP="008A36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 Gli assegnatari scelgono gli alloggi nell’ordine di precedenza stabilito dalla graduatoria nel rispetto comunque dei parametri di cui al precedente articolo 9, comma 3, nonché all’articolo 10, comma 2 della Legge Regionale </w:t>
      </w:r>
      <w:r w:rsidR="00D80B46" w:rsidRPr="00030B4F">
        <w:rPr>
          <w:rStyle w:val="Enfasicorsivo"/>
        </w:rPr>
        <w:t>n.10 del</w:t>
      </w:r>
      <w:r w:rsidRPr="00030B4F">
        <w:rPr>
          <w:rStyle w:val="Enfasicorsivo"/>
        </w:rPr>
        <w:t xml:space="preserve"> 07.04.2014, salva la deroga prima descritta. </w:t>
      </w:r>
    </w:p>
    <w:p w:rsidR="00906911" w:rsidRPr="00030B4F" w:rsidRDefault="00906911" w:rsidP="008A36B7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00560" w:rsidRPr="00030B4F" w:rsidRDefault="00B00560" w:rsidP="00D80B4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I concorrenti utilmente collocati in graduatoria non possono rifiutare l’alloggio</w:t>
      </w:r>
      <w:r w:rsidR="00D80B46" w:rsidRPr="00030B4F">
        <w:rPr>
          <w:rStyle w:val="Enfasicorsivo"/>
        </w:rPr>
        <w:t xml:space="preserve"> </w:t>
      </w:r>
      <w:r w:rsidRPr="00030B4F">
        <w:rPr>
          <w:rStyle w:val="Enfasicorsivo"/>
        </w:rPr>
        <w:t>a essi proposto se non per gravi e documentati motivi, da valutarsi da parte del comune competente all’assegnazione.</w:t>
      </w:r>
    </w:p>
    <w:p w:rsidR="00906911" w:rsidRPr="00030B4F" w:rsidRDefault="00906911" w:rsidP="008A3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00560" w:rsidRPr="00030B4F" w:rsidRDefault="00B00560" w:rsidP="008A36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In caso di mancata scelta non adeguatamente motivata, il comune dichiara la decadenza dall’assegnazione, previa diffida all’interessato ad accettare </w:t>
      </w:r>
      <w:r w:rsidR="00906911" w:rsidRPr="00030B4F">
        <w:rPr>
          <w:rStyle w:val="Enfasicorsivo"/>
        </w:rPr>
        <w:t>l’alloggio prepostogli.</w:t>
      </w:r>
    </w:p>
    <w:p w:rsidR="00906911" w:rsidRPr="00030B4F" w:rsidRDefault="00906911" w:rsidP="008A3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00560" w:rsidRPr="00030B4F" w:rsidRDefault="00B00560" w:rsidP="00D80B4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Ove le giustificazioni siano ritenute valide, l’interessato non perde il </w:t>
      </w:r>
      <w:r w:rsidR="00D80B46" w:rsidRPr="00030B4F">
        <w:rPr>
          <w:rStyle w:val="Enfasicorsivo"/>
        </w:rPr>
        <w:t>diritto all’assegnazione</w:t>
      </w:r>
      <w:r w:rsidRPr="00030B4F">
        <w:rPr>
          <w:rStyle w:val="Enfasicorsivo"/>
        </w:rPr>
        <w:t xml:space="preserve"> e alla scelta tra gli alloggi che siano successivamente ultimati o comunque si rendano disponibili entro i termini di validità della graduatoria ove è utilmente collocato.</w:t>
      </w:r>
    </w:p>
    <w:p w:rsidR="00906911" w:rsidRPr="00030B4F" w:rsidRDefault="00906911" w:rsidP="008A3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00560" w:rsidRPr="00030B4F" w:rsidRDefault="00B00560" w:rsidP="00D80B4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Il contratto di locazione semplice è stipulato tra l’assegnatario dell’alloggio e l’ente gestore che consegna i regolamenti all’assegnatario stesso e comunica al comune interessato la data di consegna degli alloggi e il nominativo dell’assegnatario.</w:t>
      </w:r>
    </w:p>
    <w:p w:rsidR="00906911" w:rsidRPr="00030B4F" w:rsidRDefault="00906911" w:rsidP="00D80B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00560" w:rsidRPr="00030B4F" w:rsidRDefault="00B00560" w:rsidP="00D80B4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L’alloggio deve essere occupato stabilmente dall’assegnatario entro trenta giorni dalla data di consegna. In caso di lavoratore emigrato all’estero il termine è elevato a sessanta giorni. La mancata </w:t>
      </w:r>
      <w:r w:rsidRPr="00030B4F">
        <w:rPr>
          <w:rStyle w:val="Enfasicorsivo"/>
        </w:rPr>
        <w:lastRenderedPageBreak/>
        <w:t>occupazione entro il termine indicato comporta la decadenza dall’assegnazione dichiarata ai sensi dell’articolo 17 della L.R. n. 10/2014.</w:t>
      </w:r>
    </w:p>
    <w:p w:rsidR="00906911" w:rsidRPr="00030B4F" w:rsidRDefault="00906911" w:rsidP="00D80B46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B5A4A" w:rsidRPr="00030B4F" w:rsidRDefault="00B00560" w:rsidP="00D80B4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La Giunta regionale, sentiti gli enti gestori e le organizzazioni sindacali confederali, degli inquilini e assegnatari maggiormente rappresentative a livello regionale, approva il contratto-tipo di locazione degli alloggi sottoposti</w:t>
      </w:r>
      <w:r w:rsidR="00B703D7" w:rsidRPr="00030B4F">
        <w:rPr>
          <w:rStyle w:val="Enfasicorsivo"/>
        </w:rPr>
        <w:t xml:space="preserve"> </w:t>
      </w:r>
      <w:r w:rsidRPr="00030B4F">
        <w:rPr>
          <w:rStyle w:val="Enfasicorsivo"/>
        </w:rPr>
        <w:t>alla disciplina della presente legge. Qualora la Giunta regionale adotti</w:t>
      </w:r>
      <w:r w:rsidR="00B703D7" w:rsidRPr="00030B4F">
        <w:rPr>
          <w:rStyle w:val="Enfasicorsivo"/>
        </w:rPr>
        <w:t xml:space="preserve"> </w:t>
      </w:r>
      <w:r w:rsidRPr="00030B4F">
        <w:rPr>
          <w:rStyle w:val="Enfasicorsivo"/>
        </w:rPr>
        <w:t>modifiche al contratto tipo di locazione in</w:t>
      </w:r>
      <w:r w:rsidR="00BB5A4A" w:rsidRPr="00030B4F">
        <w:rPr>
          <w:rStyle w:val="Enfasicorsivo"/>
        </w:rPr>
        <w:t xml:space="preserve"> essere, l’ente gestore predispone il</w:t>
      </w:r>
      <w:r w:rsidR="00B703D7" w:rsidRPr="00030B4F">
        <w:rPr>
          <w:rStyle w:val="Enfasicorsivo"/>
        </w:rPr>
        <w:t xml:space="preserve"> </w:t>
      </w:r>
      <w:r w:rsidR="00BB5A4A" w:rsidRPr="00030B4F">
        <w:rPr>
          <w:rStyle w:val="Enfasicorsivo"/>
        </w:rPr>
        <w:t>nuovo contratto e lo comunica all’assegnatario.</w:t>
      </w:r>
    </w:p>
    <w:p w:rsidR="00B703D7" w:rsidRPr="00030B4F" w:rsidRDefault="00B703D7" w:rsidP="00D80B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B5A4A" w:rsidRPr="00030B4F" w:rsidRDefault="00BB5A4A" w:rsidP="00D80B4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Il contratto tipo contiene: a) il verbale dello stato dell’alloggio al momento della consegna e il prospetto per il canone di locazione; b) i diritti e i doveri degli occupanti l’alloggio; c) le norme che disciplinano il subentro degli aventi diritto nell’assegnazione e nel contratto; d) le modalità di pagamento e di aggiornamento del canone e delle quote accessorie, delle eventuali indennità di mora e della misura degli interessi moratori e delle eventuali ulteriori sanzioni e penalità applicabili; e) l’obbligo di assunzione, da parte dell’assegnatario, degli oneri derivanti dall’istituzione della autogestione delle parti e dei servizi comun;. f) l’indicazione analitica degli oneri di manutenzione ordinaria a carico dell’assegnatario; g) le cause di risoluzione dei rapporti di locazione, di annullamento e decadenza dell’assegnazione; h) le norme che regolano la mobilità.</w:t>
      </w:r>
    </w:p>
    <w:p w:rsidR="00BB5A4A" w:rsidRPr="00030B4F" w:rsidRDefault="00BB5A4A" w:rsidP="00BB5A4A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B5A4A" w:rsidRPr="00030B4F" w:rsidRDefault="00BB5A4A" w:rsidP="00BB5A4A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tbl>
      <w:tblPr>
        <w:tblW w:w="963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B703D7" w:rsidRPr="00030B4F" w:rsidTr="00B703D7">
        <w:trPr>
          <w:trHeight w:val="381"/>
        </w:trPr>
        <w:tc>
          <w:tcPr>
            <w:tcW w:w="9635" w:type="dxa"/>
            <w:shd w:val="clear" w:color="auto" w:fill="D6E3BC" w:themeFill="accent3" w:themeFillTint="66"/>
          </w:tcPr>
          <w:p w:rsidR="00B703D7" w:rsidRPr="00030B4F" w:rsidRDefault="00B703D7" w:rsidP="00B703D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41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  AGGIORNAMENTO DELLE GRADUATORIE DI ASSEGNAZIONE</w:t>
            </w:r>
          </w:p>
        </w:tc>
      </w:tr>
    </w:tbl>
    <w:p w:rsidR="00B703D7" w:rsidRPr="00030B4F" w:rsidRDefault="00B703D7" w:rsidP="00BB5A4A">
      <w:pPr>
        <w:pStyle w:val="Paragrafoelenco"/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B5A4A" w:rsidRPr="00030B4F" w:rsidRDefault="00BB5A4A" w:rsidP="00D80B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1. </w:t>
      </w:r>
      <w:proofErr w:type="gramStart"/>
      <w:r w:rsidRPr="00030B4F">
        <w:rPr>
          <w:rStyle w:val="Enfasicorsivo"/>
        </w:rPr>
        <w:t>E’</w:t>
      </w:r>
      <w:proofErr w:type="gramEnd"/>
      <w:r w:rsidRPr="00030B4F">
        <w:rPr>
          <w:rStyle w:val="Enfasicorsivo"/>
        </w:rPr>
        <w:t xml:space="preserve"> facoltà del Comune di </w:t>
      </w:r>
      <w:r w:rsidR="005966DA" w:rsidRPr="00030B4F">
        <w:rPr>
          <w:rStyle w:val="Enfasicorsivo"/>
        </w:rPr>
        <w:t>Lequile</w:t>
      </w:r>
      <w:r w:rsidRPr="00030B4F">
        <w:rPr>
          <w:rStyle w:val="Enfasicorsivo"/>
        </w:rPr>
        <w:t xml:space="preserve"> pubblicare bandi integrativi nell’arco del quadriennio di validità della graduatoria, ai sensi dell’art. 7 della L.R. n. 10/2014.</w:t>
      </w:r>
    </w:p>
    <w:p w:rsidR="00BB5A4A" w:rsidRPr="00030B4F" w:rsidRDefault="00BB5A4A" w:rsidP="00BB5A4A">
      <w:pPr>
        <w:pStyle w:val="Paragrafoelenco"/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B5A4A" w:rsidRPr="00030B4F" w:rsidRDefault="00BB5A4A" w:rsidP="00BB5A4A">
      <w:pPr>
        <w:pStyle w:val="Paragrafoelenco"/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tbl>
      <w:tblPr>
        <w:tblW w:w="974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B703D7" w:rsidRPr="00030B4F" w:rsidTr="00B703D7">
        <w:trPr>
          <w:trHeight w:val="424"/>
        </w:trPr>
        <w:tc>
          <w:tcPr>
            <w:tcW w:w="9741" w:type="dxa"/>
            <w:shd w:val="clear" w:color="auto" w:fill="D6E3BC" w:themeFill="accent3" w:themeFillTint="66"/>
          </w:tcPr>
          <w:p w:rsidR="00B703D7" w:rsidRPr="00030B4F" w:rsidRDefault="00B703D7" w:rsidP="00B703D7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  12.    DOCUMENTAZIONE E INFORMAZIONI</w:t>
            </w:r>
          </w:p>
        </w:tc>
      </w:tr>
    </w:tbl>
    <w:p w:rsidR="00B703D7" w:rsidRPr="00030B4F" w:rsidRDefault="00BB5A4A" w:rsidP="00BB5A4A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 xml:space="preserve">   </w:t>
      </w:r>
    </w:p>
    <w:p w:rsidR="00BB5A4A" w:rsidRPr="00030B4F" w:rsidRDefault="00BB5A4A" w:rsidP="00B703D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>tutte le dichiarazioni richieste:</w:t>
      </w:r>
    </w:p>
    <w:p w:rsidR="00B703D7" w:rsidRPr="00030B4F" w:rsidRDefault="00B703D7" w:rsidP="00B703D7">
      <w:pPr>
        <w:autoSpaceDE w:val="0"/>
        <w:autoSpaceDN w:val="0"/>
        <w:adjustRightInd w:val="0"/>
        <w:spacing w:after="0" w:line="240" w:lineRule="auto"/>
        <w:ind w:left="360"/>
        <w:rPr>
          <w:rStyle w:val="Enfasicorsivo"/>
        </w:rPr>
      </w:pPr>
    </w:p>
    <w:p w:rsidR="00BB5A4A" w:rsidRPr="00030B4F" w:rsidRDefault="00BB5A4A" w:rsidP="00DD57FE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sono rilasciate ai sensi degli articoli 46 e 47 del d.P.R. n. 445 del 2000, in cart</w:t>
      </w:r>
      <w:r w:rsidR="00B703D7" w:rsidRPr="00030B4F">
        <w:rPr>
          <w:rStyle w:val="Enfasicorsivo"/>
        </w:rPr>
        <w:t>a</w:t>
      </w:r>
      <w:r w:rsidRPr="00030B4F">
        <w:rPr>
          <w:rStyle w:val="Enfasicorsivo"/>
        </w:rPr>
        <w:t xml:space="preserve"> semplice, con la</w:t>
      </w:r>
      <w:r w:rsidR="00B703D7" w:rsidRPr="00030B4F">
        <w:rPr>
          <w:rStyle w:val="Enfasicorsivo"/>
        </w:rPr>
        <w:t xml:space="preserve"> </w:t>
      </w:r>
      <w:r w:rsidRPr="00030B4F">
        <w:rPr>
          <w:rStyle w:val="Enfasicorsivo"/>
        </w:rPr>
        <w:t>sottoscrizione del dichiarante;</w:t>
      </w:r>
    </w:p>
    <w:p w:rsidR="00BB5A4A" w:rsidRPr="00030B4F" w:rsidRDefault="00BB5A4A" w:rsidP="00D80B46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703D7" w:rsidRPr="00030B4F" w:rsidRDefault="00BB5A4A" w:rsidP="00D80B4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devono essere corredate dalla copia fotostatica di un documento d</w:t>
      </w:r>
      <w:r w:rsidR="00B703D7" w:rsidRPr="00030B4F">
        <w:rPr>
          <w:rStyle w:val="Enfasicorsivo"/>
        </w:rPr>
        <w:t xml:space="preserve">i </w:t>
      </w:r>
      <w:r w:rsidRPr="00030B4F">
        <w:rPr>
          <w:rStyle w:val="Enfasicorsivo"/>
        </w:rPr>
        <w:t>riconoscimento del</w:t>
      </w:r>
    </w:p>
    <w:p w:rsidR="00BB5A4A" w:rsidRPr="00030B4F" w:rsidRDefault="00B703D7" w:rsidP="00D80B46">
      <w:pPr>
        <w:autoSpaceDE w:val="0"/>
        <w:autoSpaceDN w:val="0"/>
        <w:adjustRightInd w:val="0"/>
        <w:spacing w:after="0" w:line="240" w:lineRule="auto"/>
        <w:ind w:left="675"/>
        <w:jc w:val="both"/>
        <w:rPr>
          <w:rStyle w:val="Enfasicorsivo"/>
        </w:rPr>
      </w:pPr>
      <w:r w:rsidRPr="00030B4F">
        <w:rPr>
          <w:rStyle w:val="Enfasicorsivo"/>
        </w:rPr>
        <w:t xml:space="preserve">      </w:t>
      </w:r>
      <w:r w:rsidR="00BB5A4A" w:rsidRPr="00030B4F">
        <w:rPr>
          <w:rStyle w:val="Enfasicorsivo"/>
        </w:rPr>
        <w:t xml:space="preserve"> dichiarante, in corso di validità;</w:t>
      </w:r>
    </w:p>
    <w:p w:rsidR="00BB5A4A" w:rsidRPr="00030B4F" w:rsidRDefault="00BB5A4A" w:rsidP="00D80B46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B5A4A" w:rsidRPr="00030B4F" w:rsidRDefault="00BB5A4A" w:rsidP="00DD57FE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devono essere corredate dall’indirizzo del richiedente, dove la Stazion</w:t>
      </w:r>
      <w:r w:rsidR="00B703D7" w:rsidRPr="00030B4F">
        <w:rPr>
          <w:rStyle w:val="Enfasicorsivo"/>
        </w:rPr>
        <w:t>e</w:t>
      </w:r>
      <w:r w:rsidRPr="00030B4F">
        <w:rPr>
          <w:rStyle w:val="Enfasicorsivo"/>
        </w:rPr>
        <w:t xml:space="preserve"> appaltante può inviare</w:t>
      </w:r>
      <w:r w:rsidR="00B703D7" w:rsidRPr="00030B4F">
        <w:rPr>
          <w:rStyle w:val="Enfasicorsivo"/>
        </w:rPr>
        <w:t xml:space="preserve"> </w:t>
      </w:r>
      <w:r w:rsidRPr="00030B4F">
        <w:rPr>
          <w:rStyle w:val="Enfasicorsivo"/>
        </w:rPr>
        <w:t>richieste e comunicazioni;</w:t>
      </w:r>
    </w:p>
    <w:p w:rsidR="00BB5A4A" w:rsidRPr="00030B4F" w:rsidRDefault="00BB5A4A" w:rsidP="00D80B46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B5A4A" w:rsidRPr="00030B4F" w:rsidRDefault="00BB5A4A" w:rsidP="00D80B4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devono essere sottoscritte dal richiedente;</w:t>
      </w:r>
    </w:p>
    <w:p w:rsidR="00BB5A4A" w:rsidRPr="00030B4F" w:rsidRDefault="00BB5A4A" w:rsidP="00D80B46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A753C5" w:rsidRPr="00030B4F" w:rsidRDefault="00BB5A4A" w:rsidP="00D80B4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ai sensi dell’articolo 47, comma 2, del d.P.R. n. 445 del 2000, le dichiarazioni rese</w:t>
      </w:r>
      <w:r w:rsidR="00B703D7" w:rsidRPr="00030B4F">
        <w:rPr>
          <w:rStyle w:val="Enfasicorsivo"/>
        </w:rPr>
        <w:t xml:space="preserve"> </w:t>
      </w:r>
      <w:r w:rsidRPr="00030B4F">
        <w:rPr>
          <w:rStyle w:val="Enfasicorsivo"/>
        </w:rPr>
        <w:t>nell’interesse proprio</w:t>
      </w:r>
      <w:r w:rsidR="00B703D7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del dichiarante possono riguardare anche stati, qualità</w:t>
      </w:r>
      <w:r w:rsidR="00B703D7" w:rsidRPr="00030B4F">
        <w:rPr>
          <w:rStyle w:val="Enfasicorsivo"/>
        </w:rPr>
        <w:t xml:space="preserve"> </w:t>
      </w:r>
      <w:r w:rsidRPr="00030B4F">
        <w:rPr>
          <w:rStyle w:val="Enfasicorsivo"/>
        </w:rPr>
        <w:t>personali e fatti relativi ad altri soggetti di cui egli abbia diretta</w:t>
      </w:r>
      <w:r w:rsidR="008D4AD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conoscenza;</w:t>
      </w:r>
    </w:p>
    <w:p w:rsidR="00A753C5" w:rsidRPr="00030B4F" w:rsidRDefault="00A753C5" w:rsidP="00A753C5">
      <w:pPr>
        <w:pStyle w:val="Paragrafoelenco"/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A753C5" w:rsidRPr="00030B4F" w:rsidRDefault="00BB5A4A" w:rsidP="0009359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le dichiarazioni sostitutive di certificazioni o di attestazioni rilasciate da pubblich</w:t>
      </w:r>
      <w:r w:rsidR="00A753C5" w:rsidRPr="00030B4F">
        <w:rPr>
          <w:rStyle w:val="Enfasicorsivo"/>
        </w:rPr>
        <w:t>e</w:t>
      </w:r>
      <w:r w:rsidRPr="00030B4F">
        <w:rPr>
          <w:rStyle w:val="Enfasicorsivo"/>
        </w:rPr>
        <w:t xml:space="preserve"> amministrazioni o detenute stabilmente da queste, possono essere sostituite dalle certificazioni o attestazioni in originale o in copia autenticata ai sensi degli articoli 18 e 19 del d.P.R. n. 445 del 2000;</w:t>
      </w:r>
    </w:p>
    <w:p w:rsidR="00A753C5" w:rsidRPr="00030B4F" w:rsidRDefault="00A753C5" w:rsidP="00A753C5">
      <w:pPr>
        <w:pStyle w:val="Paragrafoelenco"/>
        <w:rPr>
          <w:rStyle w:val="Enfasicorsivo"/>
        </w:rPr>
      </w:pPr>
    </w:p>
    <w:p w:rsidR="00BB5A4A" w:rsidRPr="00030B4F" w:rsidRDefault="00BB5A4A" w:rsidP="0009359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Informativa sull’uso dei dati personali e sui diritti del dichiarante (artt. 11 e. 13 del decreto n.196 del 30/06/2003): Ai sensi dell’art.13 del D.Lgs.n.196 del 30/06/2003, si informa che i dati personali </w:t>
      </w:r>
      <w:r w:rsidRPr="00030B4F">
        <w:rPr>
          <w:rStyle w:val="Enfasicorsivo"/>
        </w:rPr>
        <w:lastRenderedPageBreak/>
        <w:t xml:space="preserve">saranno raccolti dagli Enti competenti con l’utilizzo della procedura informatica e trattati unicamente per le finalità connesse al bando. Potranno essere comunicati ad altra Pubblica Amministrazione limitatamente alle informazioni relative a stati, fatti e qualità personali previste dalla legge e   strettamente necessarie per il proseguimento delle suddette finalità.  Il concorrente, ai sensi dell’art. 7 della suddetta legge, ha diritto di accedere ai dati che lo riguardano e di rettificare, aggiornare, cancellare i dati erronei, incompleti o   raccolti in termini non conformi alla legge, </w:t>
      </w:r>
      <w:r w:rsidR="002C3086" w:rsidRPr="00030B4F">
        <w:rPr>
          <w:rStyle w:val="Enfasicorsivo"/>
        </w:rPr>
        <w:t>nonché</w:t>
      </w:r>
      <w:r w:rsidRPr="00030B4F">
        <w:rPr>
          <w:rStyle w:val="Enfasicorsivo"/>
        </w:rPr>
        <w:t xml:space="preserve"> il diritto di opporsi al loro trattamento per motivi legittimi. Responsabile del trattamento dei dati è il Dirigente</w:t>
      </w:r>
      <w:r w:rsidR="00F061B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competente.</w:t>
      </w:r>
    </w:p>
    <w:p w:rsidR="00F061BE" w:rsidRPr="00030B4F" w:rsidRDefault="00F061BE" w:rsidP="00F061BE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B5A4A" w:rsidRPr="00030B4F" w:rsidRDefault="00BB5A4A" w:rsidP="00BB5A4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 xml:space="preserve">il presente bando può essere impugnato ai sensi del </w:t>
      </w:r>
      <w:proofErr w:type="spellStart"/>
      <w:r w:rsidR="002C3086" w:rsidRPr="00030B4F">
        <w:rPr>
          <w:rStyle w:val="Enfasicorsivo"/>
        </w:rPr>
        <w:t>d</w:t>
      </w:r>
      <w:r w:rsidRPr="00030B4F">
        <w:rPr>
          <w:rStyle w:val="Enfasicorsivo"/>
        </w:rPr>
        <w:t>.Lgs.</w:t>
      </w:r>
      <w:proofErr w:type="spellEnd"/>
      <w:r w:rsidRPr="00030B4F">
        <w:rPr>
          <w:rStyle w:val="Enfasicorsivo"/>
        </w:rPr>
        <w:t xml:space="preserve"> n. 104/2010 mediante ricorso dinnanzi al TAR Lecce</w:t>
      </w:r>
    </w:p>
    <w:p w:rsidR="00BB5A4A" w:rsidRPr="00030B4F" w:rsidRDefault="00BB5A4A" w:rsidP="00BB5A4A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BB5A4A" w:rsidRPr="00030B4F" w:rsidRDefault="00BB5A4A" w:rsidP="00BB5A4A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tbl>
      <w:tblPr>
        <w:tblW w:w="982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F061BE" w:rsidRPr="00030B4F" w:rsidTr="00F061BE">
        <w:trPr>
          <w:trHeight w:val="529"/>
        </w:trPr>
        <w:tc>
          <w:tcPr>
            <w:tcW w:w="9826" w:type="dxa"/>
            <w:shd w:val="clear" w:color="auto" w:fill="D6E3BC" w:themeFill="accent3" w:themeFillTint="66"/>
          </w:tcPr>
          <w:p w:rsidR="00F061BE" w:rsidRPr="00030B4F" w:rsidRDefault="00F061BE" w:rsidP="00F061BE">
            <w:pPr>
              <w:autoSpaceDE w:val="0"/>
              <w:autoSpaceDN w:val="0"/>
              <w:adjustRightInd w:val="0"/>
              <w:spacing w:after="0" w:line="240" w:lineRule="auto"/>
              <w:ind w:left="456"/>
              <w:rPr>
                <w:rStyle w:val="Enfasicorsivo"/>
              </w:rPr>
            </w:pPr>
            <w:r w:rsidRPr="00030B4F">
              <w:rPr>
                <w:rStyle w:val="Enfasicorsivo"/>
              </w:rPr>
              <w:t>13.     DISPOSIZIONI GENERALI</w:t>
            </w:r>
          </w:p>
        </w:tc>
      </w:tr>
    </w:tbl>
    <w:p w:rsidR="00BB5A4A" w:rsidRPr="00030B4F" w:rsidRDefault="00BB5A4A" w:rsidP="00BB5A4A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F061BE" w:rsidRPr="00030B4F" w:rsidRDefault="00BB5A4A" w:rsidP="008D4AD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La graduatoria definitiva che sarà formulata a seguito del seguente</w:t>
      </w:r>
      <w:r w:rsidR="005B4895" w:rsidRPr="00030B4F">
        <w:rPr>
          <w:rStyle w:val="Enfasicorsivo"/>
        </w:rPr>
        <w:t xml:space="preserve"> </w:t>
      </w:r>
      <w:r w:rsidR="00F061BE" w:rsidRPr="00030B4F">
        <w:rPr>
          <w:rStyle w:val="Enfasicorsivo"/>
        </w:rPr>
        <w:t>bando, sostituirà ogni altra</w:t>
      </w:r>
      <w:r w:rsidR="008D4AD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graduatoria</w:t>
      </w:r>
      <w:r w:rsidR="005B4895" w:rsidRPr="00030B4F">
        <w:rPr>
          <w:rStyle w:val="Enfasicorsivo"/>
        </w:rPr>
        <w:t xml:space="preserve"> </w:t>
      </w:r>
      <w:r w:rsidRPr="00030B4F">
        <w:rPr>
          <w:rStyle w:val="Enfasicorsivo"/>
        </w:rPr>
        <w:t>eventualmente ancora</w:t>
      </w:r>
      <w:r w:rsidR="00F061B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vigente.</w:t>
      </w:r>
    </w:p>
    <w:p w:rsidR="00F061BE" w:rsidRPr="00030B4F" w:rsidRDefault="00F061BE" w:rsidP="008D4ADE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F061BE" w:rsidRPr="00030B4F" w:rsidRDefault="00BB5A4A" w:rsidP="008D4AD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Tutti coloro che hanno presentato domanda di assegnazione di un alloggio di </w:t>
      </w:r>
      <w:r w:rsidR="002C3086" w:rsidRPr="00030B4F">
        <w:rPr>
          <w:rStyle w:val="Enfasicorsivo"/>
        </w:rPr>
        <w:t>E.R.P</w:t>
      </w:r>
      <w:r w:rsidRPr="00030B4F">
        <w:rPr>
          <w:rStyle w:val="Enfasicorsivo"/>
        </w:rPr>
        <w:t>. prima del presente bando di</w:t>
      </w:r>
      <w:r w:rsidR="005B4895" w:rsidRPr="00030B4F">
        <w:rPr>
          <w:rStyle w:val="Enfasicorsivo"/>
        </w:rPr>
        <w:t xml:space="preserve"> </w:t>
      </w:r>
      <w:r w:rsidRPr="00030B4F">
        <w:rPr>
          <w:rStyle w:val="Enfasicorsivo"/>
        </w:rPr>
        <w:t>concorso dovranno</w:t>
      </w:r>
      <w:r w:rsidR="005B4895" w:rsidRPr="00030B4F">
        <w:rPr>
          <w:rStyle w:val="Enfasicorsivo"/>
        </w:rPr>
        <w:t xml:space="preserve"> </w:t>
      </w:r>
      <w:r w:rsidRPr="00030B4F">
        <w:rPr>
          <w:rStyle w:val="Enfasicorsivo"/>
        </w:rPr>
        <w:t>presentare nuova istanza per essere inseriti nella graduatoria</w:t>
      </w:r>
      <w:r w:rsidR="005B4895" w:rsidRPr="00030B4F">
        <w:rPr>
          <w:rStyle w:val="Enfasicorsivo"/>
        </w:rPr>
        <w:t xml:space="preserve"> </w:t>
      </w:r>
      <w:r w:rsidRPr="00030B4F">
        <w:rPr>
          <w:rStyle w:val="Enfasicorsivo"/>
        </w:rPr>
        <w:t>definitiva.</w:t>
      </w:r>
    </w:p>
    <w:p w:rsidR="00F061BE" w:rsidRPr="00030B4F" w:rsidRDefault="00F061BE" w:rsidP="008D4ADE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F061BE" w:rsidRPr="00030B4F" w:rsidRDefault="00BB5A4A" w:rsidP="008D4AD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>Per tutti gli aspiranti assegnatari che risultassero già iscritti nell</w:t>
      </w:r>
      <w:r w:rsidR="002C3086" w:rsidRPr="00030B4F">
        <w:rPr>
          <w:rStyle w:val="Enfasicorsivo"/>
        </w:rPr>
        <w:t xml:space="preserve">e </w:t>
      </w:r>
      <w:r w:rsidRPr="00030B4F">
        <w:rPr>
          <w:rStyle w:val="Enfasicorsivo"/>
        </w:rPr>
        <w:t>graduatori</w:t>
      </w:r>
      <w:r w:rsidR="008D4ADE" w:rsidRPr="00030B4F">
        <w:rPr>
          <w:rStyle w:val="Enfasicorsivo"/>
        </w:rPr>
        <w:t xml:space="preserve">e precedenti </w:t>
      </w:r>
      <w:r w:rsidRPr="00030B4F">
        <w:rPr>
          <w:rStyle w:val="Enfasicorsivo"/>
        </w:rPr>
        <w:t>vi è</w:t>
      </w:r>
      <w:r w:rsidR="005B4895" w:rsidRPr="00030B4F">
        <w:rPr>
          <w:rStyle w:val="Enfasicorsivo"/>
        </w:rPr>
        <w:t xml:space="preserve">   </w:t>
      </w:r>
      <w:r w:rsidRPr="00030B4F">
        <w:rPr>
          <w:rStyle w:val="Enfasicorsivo"/>
        </w:rPr>
        <w:t>l’obbligo, a pena di esclusione, di reiterare apposita istanza di</w:t>
      </w:r>
      <w:r w:rsidR="008D4AD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partecipazione al bando.</w:t>
      </w:r>
    </w:p>
    <w:p w:rsidR="00321112" w:rsidRPr="00030B4F" w:rsidRDefault="00321112" w:rsidP="008D4ADE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BB5A4A" w:rsidRPr="00030B4F" w:rsidRDefault="00BB5A4A" w:rsidP="008D4AD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  <w:r w:rsidRPr="00030B4F">
        <w:rPr>
          <w:rStyle w:val="Enfasicorsivo"/>
        </w:rPr>
        <w:t xml:space="preserve"> Coloro che non ripresenteranno la domanda saranno considerati</w:t>
      </w:r>
      <w:r w:rsidR="00F061BE" w:rsidRPr="00030B4F">
        <w:rPr>
          <w:rStyle w:val="Enfasicorsivo"/>
        </w:rPr>
        <w:t xml:space="preserve"> </w:t>
      </w:r>
      <w:r w:rsidRPr="00030B4F">
        <w:rPr>
          <w:rStyle w:val="Enfasicorsivo"/>
        </w:rPr>
        <w:t>“rinunciatari”.</w:t>
      </w:r>
    </w:p>
    <w:p w:rsidR="005B4895" w:rsidRPr="00030B4F" w:rsidRDefault="005B4895" w:rsidP="008D4ADE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</w:rPr>
      </w:pPr>
    </w:p>
    <w:p w:rsidR="005B4895" w:rsidRPr="00030B4F" w:rsidRDefault="005B4895" w:rsidP="00BB5A4A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  <w:r w:rsidRPr="00030B4F">
        <w:rPr>
          <w:rStyle w:val="Enfasicorsivo"/>
        </w:rPr>
        <w:t xml:space="preserve">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935"/>
      </w:tblGrid>
      <w:tr w:rsidR="008D4ADE" w:rsidRPr="00030B4F" w:rsidTr="0023631F">
        <w:tc>
          <w:tcPr>
            <w:tcW w:w="4786" w:type="dxa"/>
          </w:tcPr>
          <w:p w:rsidR="008D4ADE" w:rsidRPr="00030B4F" w:rsidRDefault="008D4ADE" w:rsidP="0023631F">
            <w:pPr>
              <w:pStyle w:val="Corpodeltesto3"/>
              <w:shd w:val="clear" w:color="auto" w:fill="auto"/>
              <w:jc w:val="center"/>
              <w:rPr>
                <w:rStyle w:val="Enfasicorsivo"/>
              </w:rPr>
            </w:pPr>
          </w:p>
          <w:p w:rsidR="008D4ADE" w:rsidRPr="00030B4F" w:rsidRDefault="008D4ADE" w:rsidP="0023631F">
            <w:pPr>
              <w:pStyle w:val="Corpodeltesto3"/>
              <w:shd w:val="clear" w:color="auto" w:fill="auto"/>
              <w:jc w:val="center"/>
              <w:rPr>
                <w:rStyle w:val="Enfasicorsivo"/>
              </w:rPr>
            </w:pPr>
          </w:p>
        </w:tc>
        <w:tc>
          <w:tcPr>
            <w:tcW w:w="4992" w:type="dxa"/>
          </w:tcPr>
          <w:p w:rsidR="001B307C" w:rsidRDefault="008D4ADE" w:rsidP="00D84474">
            <w:pPr>
              <w:pStyle w:val="Corpodeltesto3"/>
              <w:shd w:val="clear" w:color="auto" w:fill="auto"/>
              <w:rPr>
                <w:rStyle w:val="Enfasicorsivo"/>
              </w:rPr>
            </w:pPr>
            <w:r w:rsidRPr="00030B4F">
              <w:rPr>
                <w:rStyle w:val="Enfasicorsivo"/>
              </w:rPr>
              <w:t xml:space="preserve">Il Responsabile </w:t>
            </w:r>
          </w:p>
          <w:p w:rsidR="008D4ADE" w:rsidRPr="00030B4F" w:rsidRDefault="008D4ADE" w:rsidP="00D84474">
            <w:pPr>
              <w:pStyle w:val="Corpodeltesto3"/>
              <w:shd w:val="clear" w:color="auto" w:fill="auto"/>
              <w:rPr>
                <w:rStyle w:val="Enfasicorsivo"/>
              </w:rPr>
            </w:pPr>
            <w:r w:rsidRPr="00030B4F">
              <w:rPr>
                <w:rStyle w:val="Enfasicorsivo"/>
              </w:rPr>
              <w:t>Settore</w:t>
            </w:r>
            <w:r w:rsidR="00AD3D92">
              <w:rPr>
                <w:rStyle w:val="Enfasicorsivo"/>
              </w:rPr>
              <w:t xml:space="preserve"> </w:t>
            </w:r>
            <w:r w:rsidR="00D84474" w:rsidRPr="00030B4F">
              <w:rPr>
                <w:rStyle w:val="Enfasicorsivo"/>
              </w:rPr>
              <w:t>URBANISTICA</w:t>
            </w:r>
          </w:p>
          <w:p w:rsidR="008D4ADE" w:rsidRPr="00030B4F" w:rsidRDefault="00A06BA1" w:rsidP="00AD3D92">
            <w:pPr>
              <w:pStyle w:val="Corpodeltesto3"/>
              <w:shd w:val="clear" w:color="auto" w:fill="auto"/>
              <w:rPr>
                <w:rStyle w:val="Enfasicorsivo"/>
              </w:rPr>
            </w:pPr>
            <w:r w:rsidRPr="00030B4F">
              <w:rPr>
                <w:rStyle w:val="Enfasicorsivo"/>
              </w:rPr>
              <w:t>Arch. Giuseppe LEZZI</w:t>
            </w:r>
            <w:r w:rsidR="008D4ADE" w:rsidRPr="00030B4F">
              <w:rPr>
                <w:rStyle w:val="Enfasicorsivo"/>
              </w:rPr>
              <w:t xml:space="preserve"> </w:t>
            </w:r>
          </w:p>
        </w:tc>
      </w:tr>
    </w:tbl>
    <w:p w:rsidR="00F061BE" w:rsidRPr="00030B4F" w:rsidRDefault="00F061BE" w:rsidP="00BB5A4A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F061BE" w:rsidRPr="00030B4F" w:rsidRDefault="00F061BE" w:rsidP="00BB5A4A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F061BE" w:rsidRPr="00030B4F" w:rsidRDefault="00F061BE" w:rsidP="00BB5A4A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F061BE" w:rsidRPr="00030B4F" w:rsidRDefault="00F061BE" w:rsidP="00BB5A4A">
      <w:pPr>
        <w:autoSpaceDE w:val="0"/>
        <w:autoSpaceDN w:val="0"/>
        <w:adjustRightInd w:val="0"/>
        <w:spacing w:after="0" w:line="240" w:lineRule="auto"/>
        <w:rPr>
          <w:rStyle w:val="Enfasicorsivo"/>
        </w:rPr>
      </w:pPr>
    </w:p>
    <w:p w:rsidR="00F061BE" w:rsidRPr="00F061BE" w:rsidRDefault="00F061BE" w:rsidP="00BB5A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F061BE" w:rsidRPr="00F061BE" w:rsidSect="00CB0A8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D72" w:rsidRDefault="00A04D72" w:rsidP="00A42BAC">
      <w:pPr>
        <w:spacing w:after="0" w:line="240" w:lineRule="auto"/>
      </w:pPr>
      <w:r>
        <w:separator/>
      </w:r>
    </w:p>
  </w:endnote>
  <w:endnote w:type="continuationSeparator" w:id="0">
    <w:p w:rsidR="00A04D72" w:rsidRDefault="00A04D72" w:rsidP="00A4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983263"/>
      <w:docPartObj>
        <w:docPartGallery w:val="Page Numbers (Bottom of Page)"/>
        <w:docPartUnique/>
      </w:docPartObj>
    </w:sdtPr>
    <w:sdtEndPr/>
    <w:sdtContent>
      <w:p w:rsidR="00415922" w:rsidRDefault="000064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4A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15922" w:rsidRDefault="004159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D72" w:rsidRDefault="00A04D72" w:rsidP="00A42BAC">
      <w:pPr>
        <w:spacing w:after="0" w:line="240" w:lineRule="auto"/>
      </w:pPr>
      <w:r>
        <w:separator/>
      </w:r>
    </w:p>
  </w:footnote>
  <w:footnote w:type="continuationSeparator" w:id="0">
    <w:p w:rsidR="00A04D72" w:rsidRDefault="00A04D72" w:rsidP="00A4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922" w:rsidRDefault="00415922">
    <w:pPr>
      <w:pStyle w:val="Intestazione"/>
      <w:jc w:val="right"/>
    </w:pPr>
  </w:p>
  <w:p w:rsidR="00415922" w:rsidRDefault="004159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153"/>
    <w:multiLevelType w:val="hybridMultilevel"/>
    <w:tmpl w:val="174033D6"/>
    <w:lvl w:ilvl="0" w:tplc="E66E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F60F9"/>
    <w:multiLevelType w:val="hybridMultilevel"/>
    <w:tmpl w:val="F9641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15C8"/>
    <w:multiLevelType w:val="hybridMultilevel"/>
    <w:tmpl w:val="4BB272DC"/>
    <w:lvl w:ilvl="0" w:tplc="050CD54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49726DB"/>
    <w:multiLevelType w:val="hybridMultilevel"/>
    <w:tmpl w:val="8FC01AEA"/>
    <w:lvl w:ilvl="0" w:tplc="E312EBA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52031C3"/>
    <w:multiLevelType w:val="hybridMultilevel"/>
    <w:tmpl w:val="21D66350"/>
    <w:lvl w:ilvl="0" w:tplc="03BA53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3BA5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CB1"/>
    <w:multiLevelType w:val="hybridMultilevel"/>
    <w:tmpl w:val="AE5A5DDA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3767"/>
    <w:multiLevelType w:val="hybridMultilevel"/>
    <w:tmpl w:val="A7BC8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1315"/>
    <w:multiLevelType w:val="hybridMultilevel"/>
    <w:tmpl w:val="9250A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5DC"/>
    <w:multiLevelType w:val="hybridMultilevel"/>
    <w:tmpl w:val="9E76A600"/>
    <w:lvl w:ilvl="0" w:tplc="03BA5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A70"/>
    <w:multiLevelType w:val="hybridMultilevel"/>
    <w:tmpl w:val="0E624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0EA2"/>
    <w:multiLevelType w:val="hybridMultilevel"/>
    <w:tmpl w:val="12C2E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75587"/>
    <w:multiLevelType w:val="hybridMultilevel"/>
    <w:tmpl w:val="E5CAFF74"/>
    <w:lvl w:ilvl="0" w:tplc="03BA5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40217"/>
    <w:multiLevelType w:val="hybridMultilevel"/>
    <w:tmpl w:val="9634B2A0"/>
    <w:lvl w:ilvl="0" w:tplc="03BA5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C8194C"/>
    <w:multiLevelType w:val="hybridMultilevel"/>
    <w:tmpl w:val="9DCE7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2D27"/>
    <w:multiLevelType w:val="hybridMultilevel"/>
    <w:tmpl w:val="9DCE7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B0442"/>
    <w:multiLevelType w:val="hybridMultilevel"/>
    <w:tmpl w:val="78DE75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02768"/>
    <w:multiLevelType w:val="hybridMultilevel"/>
    <w:tmpl w:val="3D4CE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02A53"/>
    <w:multiLevelType w:val="hybridMultilevel"/>
    <w:tmpl w:val="966E8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4EED"/>
    <w:multiLevelType w:val="hybridMultilevel"/>
    <w:tmpl w:val="51D6FD9A"/>
    <w:lvl w:ilvl="0" w:tplc="076033B0">
      <w:start w:val="5"/>
      <w:numFmt w:val="bullet"/>
      <w:lvlText w:val="-"/>
      <w:lvlJc w:val="left"/>
      <w:pPr>
        <w:ind w:left="1080" w:hanging="360"/>
      </w:pPr>
      <w:rPr>
        <w:rFonts w:ascii="Bahnschrift" w:eastAsiaTheme="minorHAnsi" w:hAnsi="Bahnschrift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81ED7"/>
    <w:multiLevelType w:val="hybridMultilevel"/>
    <w:tmpl w:val="45F641D2"/>
    <w:lvl w:ilvl="0" w:tplc="3A1E06F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862E0A1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40519"/>
    <w:multiLevelType w:val="hybridMultilevel"/>
    <w:tmpl w:val="982AFD12"/>
    <w:lvl w:ilvl="0" w:tplc="03BA53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D32F8D"/>
    <w:multiLevelType w:val="hybridMultilevel"/>
    <w:tmpl w:val="F2229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3498E"/>
    <w:multiLevelType w:val="hybridMultilevel"/>
    <w:tmpl w:val="3592AE40"/>
    <w:lvl w:ilvl="0" w:tplc="03BA53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FF5555"/>
    <w:multiLevelType w:val="hybridMultilevel"/>
    <w:tmpl w:val="B20E3642"/>
    <w:lvl w:ilvl="0" w:tplc="03BA53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145816"/>
    <w:multiLevelType w:val="hybridMultilevel"/>
    <w:tmpl w:val="58B20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F4BDD"/>
    <w:multiLevelType w:val="hybridMultilevel"/>
    <w:tmpl w:val="3236B3E6"/>
    <w:lvl w:ilvl="0" w:tplc="03BA5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E0909"/>
    <w:multiLevelType w:val="hybridMultilevel"/>
    <w:tmpl w:val="C2864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950E2"/>
    <w:multiLevelType w:val="hybridMultilevel"/>
    <w:tmpl w:val="5BECE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737FD"/>
    <w:multiLevelType w:val="hybridMultilevel"/>
    <w:tmpl w:val="A7BC8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216B0"/>
    <w:multiLevelType w:val="hybridMultilevel"/>
    <w:tmpl w:val="5C3258AA"/>
    <w:lvl w:ilvl="0" w:tplc="1482436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 w15:restartNumberingAfterBreak="0">
    <w:nsid w:val="5B767EF8"/>
    <w:multiLevelType w:val="hybridMultilevel"/>
    <w:tmpl w:val="D69A4D1A"/>
    <w:lvl w:ilvl="0" w:tplc="42C03606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 w15:restartNumberingAfterBreak="0">
    <w:nsid w:val="5D486823"/>
    <w:multiLevelType w:val="hybridMultilevel"/>
    <w:tmpl w:val="B8DAF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D586A"/>
    <w:multiLevelType w:val="hybridMultilevel"/>
    <w:tmpl w:val="1BF85520"/>
    <w:lvl w:ilvl="0" w:tplc="AE7C76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644D1CF1"/>
    <w:multiLevelType w:val="hybridMultilevel"/>
    <w:tmpl w:val="8FDEC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F0E17"/>
    <w:multiLevelType w:val="hybridMultilevel"/>
    <w:tmpl w:val="9DCE7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F1013"/>
    <w:multiLevelType w:val="hybridMultilevel"/>
    <w:tmpl w:val="9DCE7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1D0F"/>
    <w:multiLevelType w:val="hybridMultilevel"/>
    <w:tmpl w:val="4CBE6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1734"/>
    <w:multiLevelType w:val="hybridMultilevel"/>
    <w:tmpl w:val="B32E8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73504"/>
    <w:multiLevelType w:val="hybridMultilevel"/>
    <w:tmpl w:val="6366B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75E05"/>
    <w:multiLevelType w:val="hybridMultilevel"/>
    <w:tmpl w:val="7466F8E4"/>
    <w:lvl w:ilvl="0" w:tplc="08588A5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5" w:hanging="360"/>
      </w:pPr>
    </w:lvl>
    <w:lvl w:ilvl="2" w:tplc="0410001B" w:tentative="1">
      <w:start w:val="1"/>
      <w:numFmt w:val="lowerRoman"/>
      <w:lvlText w:val="%3."/>
      <w:lvlJc w:val="right"/>
      <w:pPr>
        <w:ind w:left="2475" w:hanging="180"/>
      </w:pPr>
    </w:lvl>
    <w:lvl w:ilvl="3" w:tplc="0410000F" w:tentative="1">
      <w:start w:val="1"/>
      <w:numFmt w:val="decimal"/>
      <w:lvlText w:val="%4."/>
      <w:lvlJc w:val="left"/>
      <w:pPr>
        <w:ind w:left="3195" w:hanging="360"/>
      </w:pPr>
    </w:lvl>
    <w:lvl w:ilvl="4" w:tplc="04100019" w:tentative="1">
      <w:start w:val="1"/>
      <w:numFmt w:val="lowerLetter"/>
      <w:lvlText w:val="%5."/>
      <w:lvlJc w:val="left"/>
      <w:pPr>
        <w:ind w:left="3915" w:hanging="360"/>
      </w:pPr>
    </w:lvl>
    <w:lvl w:ilvl="5" w:tplc="0410001B" w:tentative="1">
      <w:start w:val="1"/>
      <w:numFmt w:val="lowerRoman"/>
      <w:lvlText w:val="%6."/>
      <w:lvlJc w:val="right"/>
      <w:pPr>
        <w:ind w:left="4635" w:hanging="180"/>
      </w:pPr>
    </w:lvl>
    <w:lvl w:ilvl="6" w:tplc="0410000F" w:tentative="1">
      <w:start w:val="1"/>
      <w:numFmt w:val="decimal"/>
      <w:lvlText w:val="%7."/>
      <w:lvlJc w:val="left"/>
      <w:pPr>
        <w:ind w:left="5355" w:hanging="360"/>
      </w:pPr>
    </w:lvl>
    <w:lvl w:ilvl="7" w:tplc="04100019" w:tentative="1">
      <w:start w:val="1"/>
      <w:numFmt w:val="lowerLetter"/>
      <w:lvlText w:val="%8."/>
      <w:lvlJc w:val="left"/>
      <w:pPr>
        <w:ind w:left="6075" w:hanging="360"/>
      </w:pPr>
    </w:lvl>
    <w:lvl w:ilvl="8" w:tplc="0410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 w15:restartNumberingAfterBreak="0">
    <w:nsid w:val="76195F33"/>
    <w:multiLevelType w:val="hybridMultilevel"/>
    <w:tmpl w:val="00B22812"/>
    <w:lvl w:ilvl="0" w:tplc="7BAE65A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5" w:hanging="360"/>
      </w:pPr>
    </w:lvl>
    <w:lvl w:ilvl="2" w:tplc="0410001B" w:tentative="1">
      <w:start w:val="1"/>
      <w:numFmt w:val="lowerRoman"/>
      <w:lvlText w:val="%3."/>
      <w:lvlJc w:val="right"/>
      <w:pPr>
        <w:ind w:left="2475" w:hanging="180"/>
      </w:pPr>
    </w:lvl>
    <w:lvl w:ilvl="3" w:tplc="0410000F" w:tentative="1">
      <w:start w:val="1"/>
      <w:numFmt w:val="decimal"/>
      <w:lvlText w:val="%4."/>
      <w:lvlJc w:val="left"/>
      <w:pPr>
        <w:ind w:left="3195" w:hanging="360"/>
      </w:pPr>
    </w:lvl>
    <w:lvl w:ilvl="4" w:tplc="04100019" w:tentative="1">
      <w:start w:val="1"/>
      <w:numFmt w:val="lowerLetter"/>
      <w:lvlText w:val="%5."/>
      <w:lvlJc w:val="left"/>
      <w:pPr>
        <w:ind w:left="3915" w:hanging="360"/>
      </w:pPr>
    </w:lvl>
    <w:lvl w:ilvl="5" w:tplc="0410001B" w:tentative="1">
      <w:start w:val="1"/>
      <w:numFmt w:val="lowerRoman"/>
      <w:lvlText w:val="%6."/>
      <w:lvlJc w:val="right"/>
      <w:pPr>
        <w:ind w:left="4635" w:hanging="180"/>
      </w:pPr>
    </w:lvl>
    <w:lvl w:ilvl="6" w:tplc="0410000F" w:tentative="1">
      <w:start w:val="1"/>
      <w:numFmt w:val="decimal"/>
      <w:lvlText w:val="%7."/>
      <w:lvlJc w:val="left"/>
      <w:pPr>
        <w:ind w:left="5355" w:hanging="360"/>
      </w:pPr>
    </w:lvl>
    <w:lvl w:ilvl="7" w:tplc="04100019" w:tentative="1">
      <w:start w:val="1"/>
      <w:numFmt w:val="lowerLetter"/>
      <w:lvlText w:val="%8."/>
      <w:lvlJc w:val="left"/>
      <w:pPr>
        <w:ind w:left="6075" w:hanging="360"/>
      </w:pPr>
    </w:lvl>
    <w:lvl w:ilvl="8" w:tplc="0410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1"/>
  </w:num>
  <w:num w:numId="2">
    <w:abstractNumId w:val="21"/>
  </w:num>
  <w:num w:numId="3">
    <w:abstractNumId w:val="15"/>
  </w:num>
  <w:num w:numId="4">
    <w:abstractNumId w:val="1"/>
  </w:num>
  <w:num w:numId="5">
    <w:abstractNumId w:val="37"/>
  </w:num>
  <w:num w:numId="6">
    <w:abstractNumId w:val="35"/>
  </w:num>
  <w:num w:numId="7">
    <w:abstractNumId w:val="34"/>
  </w:num>
  <w:num w:numId="8">
    <w:abstractNumId w:val="14"/>
  </w:num>
  <w:num w:numId="9">
    <w:abstractNumId w:val="13"/>
  </w:num>
  <w:num w:numId="10">
    <w:abstractNumId w:val="40"/>
  </w:num>
  <w:num w:numId="11">
    <w:abstractNumId w:val="36"/>
  </w:num>
  <w:num w:numId="12">
    <w:abstractNumId w:val="28"/>
  </w:num>
  <w:num w:numId="13">
    <w:abstractNumId w:val="6"/>
  </w:num>
  <w:num w:numId="14">
    <w:abstractNumId w:val="3"/>
  </w:num>
  <w:num w:numId="15">
    <w:abstractNumId w:val="0"/>
  </w:num>
  <w:num w:numId="16">
    <w:abstractNumId w:val="32"/>
  </w:num>
  <w:num w:numId="17">
    <w:abstractNumId w:val="2"/>
  </w:num>
  <w:num w:numId="18">
    <w:abstractNumId w:val="16"/>
  </w:num>
  <w:num w:numId="19">
    <w:abstractNumId w:val="27"/>
  </w:num>
  <w:num w:numId="20">
    <w:abstractNumId w:val="29"/>
  </w:num>
  <w:num w:numId="21">
    <w:abstractNumId w:val="24"/>
  </w:num>
  <w:num w:numId="22">
    <w:abstractNumId w:val="19"/>
  </w:num>
  <w:num w:numId="23">
    <w:abstractNumId w:val="5"/>
  </w:num>
  <w:num w:numId="24">
    <w:abstractNumId w:val="30"/>
  </w:num>
  <w:num w:numId="25">
    <w:abstractNumId w:val="9"/>
  </w:num>
  <w:num w:numId="26">
    <w:abstractNumId w:val="39"/>
  </w:num>
  <w:num w:numId="27">
    <w:abstractNumId w:val="38"/>
  </w:num>
  <w:num w:numId="28">
    <w:abstractNumId w:val="26"/>
  </w:num>
  <w:num w:numId="29">
    <w:abstractNumId w:val="4"/>
  </w:num>
  <w:num w:numId="30">
    <w:abstractNumId w:val="20"/>
  </w:num>
  <w:num w:numId="31">
    <w:abstractNumId w:val="22"/>
  </w:num>
  <w:num w:numId="32">
    <w:abstractNumId w:val="12"/>
  </w:num>
  <w:num w:numId="33">
    <w:abstractNumId w:val="23"/>
  </w:num>
  <w:num w:numId="34">
    <w:abstractNumId w:val="25"/>
  </w:num>
  <w:num w:numId="35">
    <w:abstractNumId w:val="11"/>
  </w:num>
  <w:num w:numId="36">
    <w:abstractNumId w:val="10"/>
  </w:num>
  <w:num w:numId="37">
    <w:abstractNumId w:val="17"/>
  </w:num>
  <w:num w:numId="38">
    <w:abstractNumId w:val="7"/>
  </w:num>
  <w:num w:numId="39">
    <w:abstractNumId w:val="8"/>
  </w:num>
  <w:num w:numId="40">
    <w:abstractNumId w:val="3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C8"/>
    <w:rsid w:val="000006D5"/>
    <w:rsid w:val="000064CD"/>
    <w:rsid w:val="00017A97"/>
    <w:rsid w:val="00020E48"/>
    <w:rsid w:val="00030B4F"/>
    <w:rsid w:val="00032654"/>
    <w:rsid w:val="0006152F"/>
    <w:rsid w:val="00093593"/>
    <w:rsid w:val="000A3F26"/>
    <w:rsid w:val="000B401E"/>
    <w:rsid w:val="000F2414"/>
    <w:rsid w:val="00100AAB"/>
    <w:rsid w:val="001A5599"/>
    <w:rsid w:val="001B307C"/>
    <w:rsid w:val="001C0A3A"/>
    <w:rsid w:val="001D0431"/>
    <w:rsid w:val="001E6308"/>
    <w:rsid w:val="001F438B"/>
    <w:rsid w:val="001F6CD8"/>
    <w:rsid w:val="00216456"/>
    <w:rsid w:val="00227226"/>
    <w:rsid w:val="00232448"/>
    <w:rsid w:val="00260B5D"/>
    <w:rsid w:val="00294B18"/>
    <w:rsid w:val="002B1AE5"/>
    <w:rsid w:val="002C3086"/>
    <w:rsid w:val="00321112"/>
    <w:rsid w:val="00322CEE"/>
    <w:rsid w:val="00327AEB"/>
    <w:rsid w:val="00354960"/>
    <w:rsid w:val="00356D41"/>
    <w:rsid w:val="00375CC8"/>
    <w:rsid w:val="003D463E"/>
    <w:rsid w:val="004114F8"/>
    <w:rsid w:val="00415922"/>
    <w:rsid w:val="004427A0"/>
    <w:rsid w:val="0044321B"/>
    <w:rsid w:val="004547F8"/>
    <w:rsid w:val="0046197F"/>
    <w:rsid w:val="00467623"/>
    <w:rsid w:val="00497BA0"/>
    <w:rsid w:val="004B0917"/>
    <w:rsid w:val="004C4DE6"/>
    <w:rsid w:val="004D6B72"/>
    <w:rsid w:val="004E1B57"/>
    <w:rsid w:val="004F43EB"/>
    <w:rsid w:val="00531E06"/>
    <w:rsid w:val="00532CE8"/>
    <w:rsid w:val="00547816"/>
    <w:rsid w:val="005520B0"/>
    <w:rsid w:val="00552D00"/>
    <w:rsid w:val="00571542"/>
    <w:rsid w:val="00593985"/>
    <w:rsid w:val="005966DA"/>
    <w:rsid w:val="0059721C"/>
    <w:rsid w:val="005B4895"/>
    <w:rsid w:val="005B5986"/>
    <w:rsid w:val="005C60D4"/>
    <w:rsid w:val="005D4A1D"/>
    <w:rsid w:val="006805FC"/>
    <w:rsid w:val="0068079A"/>
    <w:rsid w:val="006A3557"/>
    <w:rsid w:val="006B5332"/>
    <w:rsid w:val="006E1BD5"/>
    <w:rsid w:val="00742467"/>
    <w:rsid w:val="007515E2"/>
    <w:rsid w:val="007C6E5B"/>
    <w:rsid w:val="007D029D"/>
    <w:rsid w:val="007D623E"/>
    <w:rsid w:val="00847558"/>
    <w:rsid w:val="008A36B7"/>
    <w:rsid w:val="008B3FC6"/>
    <w:rsid w:val="008D0B98"/>
    <w:rsid w:val="008D4ADE"/>
    <w:rsid w:val="00906911"/>
    <w:rsid w:val="00940113"/>
    <w:rsid w:val="00957C70"/>
    <w:rsid w:val="009C7349"/>
    <w:rsid w:val="009E2FCD"/>
    <w:rsid w:val="00A04D72"/>
    <w:rsid w:val="00A06BA1"/>
    <w:rsid w:val="00A33A77"/>
    <w:rsid w:val="00A35BAC"/>
    <w:rsid w:val="00A42BAC"/>
    <w:rsid w:val="00A5419E"/>
    <w:rsid w:val="00A753C5"/>
    <w:rsid w:val="00AB642B"/>
    <w:rsid w:val="00AD3D92"/>
    <w:rsid w:val="00AE13F0"/>
    <w:rsid w:val="00AF1980"/>
    <w:rsid w:val="00B00560"/>
    <w:rsid w:val="00B11552"/>
    <w:rsid w:val="00B23FAC"/>
    <w:rsid w:val="00B251DA"/>
    <w:rsid w:val="00B266CC"/>
    <w:rsid w:val="00B45D22"/>
    <w:rsid w:val="00B64CE6"/>
    <w:rsid w:val="00B703D7"/>
    <w:rsid w:val="00BA0B1B"/>
    <w:rsid w:val="00BA63C1"/>
    <w:rsid w:val="00BB5A4A"/>
    <w:rsid w:val="00BD07FA"/>
    <w:rsid w:val="00BF2F0F"/>
    <w:rsid w:val="00BF3FF4"/>
    <w:rsid w:val="00BF560E"/>
    <w:rsid w:val="00C114A3"/>
    <w:rsid w:val="00C16164"/>
    <w:rsid w:val="00C33545"/>
    <w:rsid w:val="00C36FCF"/>
    <w:rsid w:val="00C45F51"/>
    <w:rsid w:val="00CB0A88"/>
    <w:rsid w:val="00CD0852"/>
    <w:rsid w:val="00D1655A"/>
    <w:rsid w:val="00D21955"/>
    <w:rsid w:val="00D406DA"/>
    <w:rsid w:val="00D460B2"/>
    <w:rsid w:val="00D46AFA"/>
    <w:rsid w:val="00D80B46"/>
    <w:rsid w:val="00D84474"/>
    <w:rsid w:val="00DB34C8"/>
    <w:rsid w:val="00DC65BB"/>
    <w:rsid w:val="00DD57FE"/>
    <w:rsid w:val="00E13A8A"/>
    <w:rsid w:val="00E25D40"/>
    <w:rsid w:val="00E74627"/>
    <w:rsid w:val="00E80B33"/>
    <w:rsid w:val="00E9612C"/>
    <w:rsid w:val="00EA6693"/>
    <w:rsid w:val="00EE4290"/>
    <w:rsid w:val="00F061BE"/>
    <w:rsid w:val="00F13796"/>
    <w:rsid w:val="00F43D96"/>
    <w:rsid w:val="00FA602F"/>
    <w:rsid w:val="00FB13BF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3A7A"/>
  <w15:docId w15:val="{523D2265-E861-4DA8-8DAA-0064F702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2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BAC"/>
  </w:style>
  <w:style w:type="paragraph" w:styleId="Pidipagina">
    <w:name w:val="footer"/>
    <w:basedOn w:val="Normale"/>
    <w:link w:val="PidipaginaCarattere"/>
    <w:uiPriority w:val="99"/>
    <w:unhideWhenUsed/>
    <w:rsid w:val="00A42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BAC"/>
  </w:style>
  <w:style w:type="paragraph" w:styleId="Paragrafoelenco">
    <w:name w:val="List Paragraph"/>
    <w:basedOn w:val="Normale"/>
    <w:uiPriority w:val="34"/>
    <w:qFormat/>
    <w:rsid w:val="00322C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2CEE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8D4ADE"/>
    <w:pPr>
      <w:shd w:val="clear" w:color="auto" w:fill="F3F3F3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D4ADE"/>
    <w:rPr>
      <w:rFonts w:ascii="Arial" w:eastAsia="Times New Roman" w:hAnsi="Arial" w:cs="Arial"/>
      <w:b/>
      <w:bCs/>
      <w:sz w:val="24"/>
      <w:szCs w:val="24"/>
      <w:shd w:val="clear" w:color="auto" w:fill="F3F3F3"/>
      <w:lang w:eastAsia="it-IT"/>
    </w:rPr>
  </w:style>
  <w:style w:type="character" w:styleId="Enfasicorsivo">
    <w:name w:val="Emphasis"/>
    <w:basedOn w:val="Carpredefinitoparagrafo"/>
    <w:uiPriority w:val="20"/>
    <w:qFormat/>
    <w:rsid w:val="003D463E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3D463E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100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.generale.lizzanello@pec.rupar.puglia.it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lizzanello.l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D695-0843-4278-8F1B-5F66D0D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27</cp:revision>
  <cp:lastPrinted>2018-02-12T08:46:00Z</cp:lastPrinted>
  <dcterms:created xsi:type="dcterms:W3CDTF">2022-10-03T07:02:00Z</dcterms:created>
  <dcterms:modified xsi:type="dcterms:W3CDTF">2023-09-27T07:31:00Z</dcterms:modified>
</cp:coreProperties>
</file>